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3D5" w:rsidRPr="00185427" w:rsidRDefault="00A803D5" w:rsidP="00185427">
      <w:pPr>
        <w:pStyle w:val="1"/>
        <w:pBdr>
          <w:bottom w:val="single" w:sz="6" w:space="0" w:color="A2A9B1"/>
        </w:pBdr>
        <w:spacing w:before="0" w:after="60"/>
        <w:rPr>
          <w:rFonts w:ascii="Georgia" w:hAnsi="Georgia"/>
          <w:b w:val="0"/>
          <w:bCs w:val="0"/>
          <w:color w:val="000000"/>
          <w:sz w:val="43"/>
          <w:szCs w:val="43"/>
          <w:lang w:val="en-US"/>
        </w:rPr>
      </w:pPr>
      <w:proofErr w:type="spellStart"/>
      <w:r>
        <w:rPr>
          <w:rFonts w:ascii="Georgia" w:hAnsi="Georgia"/>
          <w:b w:val="0"/>
          <w:bCs w:val="0"/>
          <w:color w:val="000000"/>
          <w:sz w:val="43"/>
          <w:szCs w:val="43"/>
        </w:rPr>
        <w:t>Wiren</w:t>
      </w:r>
      <w:proofErr w:type="spellEnd"/>
      <w:r>
        <w:rPr>
          <w:rFonts w:ascii="Georgia" w:hAnsi="Georgia"/>
          <w:b w:val="0"/>
          <w:bCs w:val="0"/>
          <w:color w:val="000000"/>
          <w:sz w:val="43"/>
          <w:szCs w:val="43"/>
        </w:rPr>
        <w:t xml:space="preserve"> </w:t>
      </w:r>
      <w:proofErr w:type="spellStart"/>
      <w:r>
        <w:rPr>
          <w:rFonts w:ascii="Georgia" w:hAnsi="Georgia"/>
          <w:b w:val="0"/>
          <w:bCs w:val="0"/>
          <w:color w:val="000000"/>
          <w:sz w:val="43"/>
          <w:szCs w:val="43"/>
        </w:rPr>
        <w:t>Board</w:t>
      </w:r>
      <w:proofErr w:type="spellEnd"/>
      <w:r>
        <w:rPr>
          <w:rFonts w:ascii="Georgia" w:hAnsi="Georgia"/>
          <w:b w:val="0"/>
          <w:bCs w:val="0"/>
          <w:color w:val="000000"/>
          <w:sz w:val="43"/>
          <w:szCs w:val="43"/>
        </w:rPr>
        <w:t xml:space="preserve"> 6</w:t>
      </w:r>
    </w:p>
    <w:p w:rsidR="00A803D5" w:rsidRDefault="00A803D5" w:rsidP="00A803D5">
      <w:pPr>
        <w:shd w:val="clear" w:color="auto" w:fill="F8F9FA"/>
        <w:spacing w:before="48" w:after="48"/>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4756785" cy="2536190"/>
            <wp:effectExtent l="0" t="0" r="5715" b="0"/>
            <wp:docPr id="15" name="Рисунок 15" descr="https://wirenboard.com/wiki/images/thumb/e/e6/WB6-main.jpg/500px-WB6-main.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renboard.com/wiki/images/thumb/e/e6/WB6-main.jpg/500px-WB6-main.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785" cy="2536190"/>
                    </a:xfrm>
                    <a:prstGeom prst="rect">
                      <a:avLst/>
                    </a:prstGeom>
                    <a:noFill/>
                    <a:ln>
                      <a:noFill/>
                    </a:ln>
                  </pic:spPr>
                </pic:pic>
              </a:graphicData>
            </a:graphic>
          </wp:inline>
        </w:drawing>
      </w:r>
    </w:p>
    <w:p w:rsidR="00A803D5" w:rsidRDefault="00A803D5" w:rsidP="00A803D5">
      <w:pPr>
        <w:shd w:val="clear" w:color="auto" w:fill="F8F9FA"/>
        <w:spacing w:before="48" w:after="48" w:line="336" w:lineRule="atLeast"/>
        <w:rPr>
          <w:rFonts w:ascii="Arial" w:hAnsi="Arial" w:cs="Arial"/>
          <w:color w:val="222222"/>
          <w:sz w:val="19"/>
          <w:szCs w:val="19"/>
        </w:rPr>
      </w:pPr>
      <w:r>
        <w:rPr>
          <w:rFonts w:ascii="Arial" w:hAnsi="Arial" w:cs="Arial"/>
          <w:color w:val="222222"/>
          <w:sz w:val="19"/>
          <w:szCs w:val="19"/>
        </w:rPr>
        <w:t xml:space="preserve">Контроллер </w:t>
      </w:r>
      <w:proofErr w:type="spellStart"/>
      <w:r>
        <w:rPr>
          <w:rFonts w:ascii="Arial" w:hAnsi="Arial" w:cs="Arial"/>
          <w:color w:val="222222"/>
          <w:sz w:val="19"/>
          <w:szCs w:val="19"/>
        </w:rPr>
        <w:t>Wiren</w:t>
      </w:r>
      <w:proofErr w:type="spellEnd"/>
      <w:r>
        <w:rPr>
          <w:rFonts w:ascii="Arial" w:hAnsi="Arial" w:cs="Arial"/>
          <w:color w:val="222222"/>
          <w:sz w:val="19"/>
          <w:szCs w:val="19"/>
        </w:rPr>
        <w:t xml:space="preserve"> </w:t>
      </w:r>
      <w:proofErr w:type="spellStart"/>
      <w:r>
        <w:rPr>
          <w:rFonts w:ascii="Arial" w:hAnsi="Arial" w:cs="Arial"/>
          <w:color w:val="222222"/>
          <w:sz w:val="19"/>
          <w:szCs w:val="19"/>
        </w:rPr>
        <w:t>Board</w:t>
      </w:r>
      <w:proofErr w:type="spellEnd"/>
      <w:r>
        <w:rPr>
          <w:rFonts w:ascii="Arial" w:hAnsi="Arial" w:cs="Arial"/>
          <w:color w:val="222222"/>
          <w:sz w:val="19"/>
          <w:szCs w:val="19"/>
        </w:rPr>
        <w:t xml:space="preserve"> 6 с боковыми модулями</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Общие характеристики</w:t>
      </w:r>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4756785" cy="3168015"/>
            <wp:effectExtent l="0" t="0" r="5715" b="0"/>
            <wp:docPr id="14" name="Рисунок 14" descr="https://wirenboard.com/wiki/images/thumb/8/84/WB6_Oboznacheniya.png/500px-WB6_Oboznacheniya.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renboard.com/wiki/images/thumb/8/84/WB6_Oboznacheniya.png/500px-WB6_Oboznacheniya.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785" cy="316801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proofErr w:type="spellStart"/>
      <w:r>
        <w:rPr>
          <w:rFonts w:ascii="Arial" w:hAnsi="Arial" w:cs="Arial"/>
          <w:color w:val="222222"/>
          <w:sz w:val="19"/>
          <w:szCs w:val="19"/>
        </w:rPr>
        <w:t>Wiren</w:t>
      </w:r>
      <w:proofErr w:type="spellEnd"/>
      <w:r>
        <w:rPr>
          <w:rFonts w:ascii="Arial" w:hAnsi="Arial" w:cs="Arial"/>
          <w:color w:val="222222"/>
          <w:sz w:val="19"/>
          <w:szCs w:val="19"/>
        </w:rPr>
        <w:t xml:space="preserve"> </w:t>
      </w:r>
      <w:proofErr w:type="spellStart"/>
      <w:r>
        <w:rPr>
          <w:rFonts w:ascii="Arial" w:hAnsi="Arial" w:cs="Arial"/>
          <w:color w:val="222222"/>
          <w:sz w:val="19"/>
          <w:szCs w:val="19"/>
        </w:rPr>
        <w:t>Board</w:t>
      </w:r>
      <w:proofErr w:type="spellEnd"/>
      <w:r>
        <w:rPr>
          <w:rFonts w:ascii="Arial" w:hAnsi="Arial" w:cs="Arial"/>
          <w:color w:val="222222"/>
          <w:sz w:val="19"/>
          <w:szCs w:val="19"/>
        </w:rPr>
        <w:t xml:space="preserve"> ревизии 6.3</w:t>
      </w:r>
    </w:p>
    <w:tbl>
      <w:tblPr>
        <w:tblW w:w="840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677"/>
        <w:gridCol w:w="5723"/>
      </w:tblGrid>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Процессор</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hyperlink r:id="rId10" w:tgtFrame="_blank" w:history="1">
              <w:r>
                <w:rPr>
                  <w:rStyle w:val="a4"/>
                  <w:rFonts w:ascii="Arial" w:hAnsi="Arial" w:cs="Arial"/>
                  <w:color w:val="663366"/>
                  <w:sz w:val="21"/>
                  <w:szCs w:val="21"/>
                </w:rPr>
                <w:t>NXP i.MX 6ULL</w:t>
              </w:r>
            </w:hyperlink>
            <w:r>
              <w:rPr>
                <w:rFonts w:ascii="Arial" w:hAnsi="Arial" w:cs="Arial"/>
                <w:color w:val="222222"/>
                <w:sz w:val="21"/>
                <w:szCs w:val="21"/>
              </w:rPr>
              <w:t xml:space="preserve"> 800 </w:t>
            </w:r>
            <w:proofErr w:type="spellStart"/>
            <w:r>
              <w:rPr>
                <w:rFonts w:ascii="Arial" w:hAnsi="Arial" w:cs="Arial"/>
                <w:color w:val="222222"/>
                <w:sz w:val="21"/>
                <w:szCs w:val="21"/>
              </w:rPr>
              <w:t>MHz</w:t>
            </w:r>
            <w:proofErr w:type="spellEnd"/>
            <w:r>
              <w:rPr>
                <w:rFonts w:ascii="Arial" w:hAnsi="Arial" w:cs="Arial"/>
                <w:color w:val="222222"/>
                <w:sz w:val="21"/>
                <w:szCs w:val="21"/>
              </w:rPr>
              <w:t xml:space="preserve"> </w:t>
            </w:r>
            <w:proofErr w:type="spellStart"/>
            <w:r>
              <w:rPr>
                <w:rFonts w:ascii="Arial" w:hAnsi="Arial" w:cs="Arial"/>
                <w:color w:val="222222"/>
                <w:sz w:val="21"/>
                <w:szCs w:val="21"/>
              </w:rPr>
              <w:t>Cortex</w:t>
            </w:r>
            <w:proofErr w:type="spellEnd"/>
            <w:r>
              <w:rPr>
                <w:rFonts w:ascii="Arial" w:hAnsi="Arial" w:cs="Arial"/>
                <w:color w:val="222222"/>
                <w:sz w:val="21"/>
                <w:szCs w:val="21"/>
              </w:rPr>
              <w:t xml:space="preserve"> A7 (версии 500MHz и 900MHz под заказ)</w:t>
            </w: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Память оперативная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DDR3 SDRAM 512 MB</w:t>
            </w: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 xml:space="preserve">Память </w:t>
            </w:r>
            <w:r>
              <w:rPr>
                <w:rFonts w:ascii="Arial" w:hAnsi="Arial" w:cs="Arial"/>
                <w:color w:val="222222"/>
                <w:sz w:val="21"/>
                <w:szCs w:val="21"/>
              </w:rPr>
              <w:lastRenderedPageBreak/>
              <w:t>энергонезависимая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lastRenderedPageBreak/>
              <w:t xml:space="preserve">4 GB </w:t>
            </w:r>
            <w:proofErr w:type="spellStart"/>
            <w:r>
              <w:rPr>
                <w:rFonts w:ascii="Arial" w:hAnsi="Arial" w:cs="Arial"/>
                <w:color w:val="222222"/>
                <w:sz w:val="21"/>
                <w:szCs w:val="21"/>
              </w:rPr>
              <w:t>eMMC</w:t>
            </w:r>
            <w:proofErr w:type="spellEnd"/>
          </w:p>
        </w:tc>
      </w:tr>
      <w:tr w:rsidR="00A803D5" w:rsidRP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lastRenderedPageBreak/>
              <w:t>Операционная система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Pr="00A803D5" w:rsidRDefault="00A803D5">
            <w:pPr>
              <w:spacing w:before="240" w:after="240"/>
              <w:jc w:val="center"/>
              <w:rPr>
                <w:rFonts w:ascii="Arial" w:hAnsi="Arial" w:cs="Arial"/>
                <w:color w:val="222222"/>
                <w:sz w:val="21"/>
                <w:szCs w:val="21"/>
                <w:lang w:val="en-US"/>
              </w:rPr>
            </w:pPr>
            <w:proofErr w:type="spellStart"/>
            <w:r w:rsidRPr="00A803D5">
              <w:rPr>
                <w:rFonts w:ascii="Arial" w:hAnsi="Arial" w:cs="Arial"/>
                <w:color w:val="222222"/>
                <w:sz w:val="21"/>
                <w:szCs w:val="21"/>
                <w:lang w:val="en-US"/>
              </w:rPr>
              <w:t>Debian</w:t>
            </w:r>
            <w:proofErr w:type="spellEnd"/>
            <w:r w:rsidRPr="00A803D5">
              <w:rPr>
                <w:rFonts w:ascii="Arial" w:hAnsi="Arial" w:cs="Arial"/>
                <w:color w:val="222222"/>
                <w:sz w:val="21"/>
                <w:szCs w:val="21"/>
                <w:lang w:val="en-US"/>
              </w:rPr>
              <w:t xml:space="preserve"> Linux 9 Stretch. Mainline kernel 4.9.</w:t>
            </w: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Габаритные размеры</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Корпус на DIN рейку 6U</w:t>
            </w:r>
          </w:p>
          <w:p w:rsidR="00A803D5" w:rsidRDefault="00A803D5">
            <w:pPr>
              <w:pStyle w:val="a3"/>
              <w:spacing w:before="120" w:beforeAutospacing="0" w:after="120" w:afterAutospacing="0"/>
              <w:jc w:val="center"/>
              <w:rPr>
                <w:rFonts w:ascii="Arial" w:hAnsi="Arial" w:cs="Arial"/>
                <w:color w:val="222222"/>
                <w:sz w:val="21"/>
                <w:szCs w:val="21"/>
              </w:rPr>
            </w:pPr>
            <w:r>
              <w:rPr>
                <w:rFonts w:ascii="Arial" w:hAnsi="Arial" w:cs="Arial"/>
                <w:color w:val="222222"/>
                <w:sz w:val="21"/>
                <w:szCs w:val="21"/>
              </w:rPr>
              <w:t>106.25x90.2x57.5 мм. Размер без корпуса: 103x87x20 мм.</w:t>
            </w: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Эксплуатация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Рабочая температура 0...+70С/-40..+85С</w:t>
            </w:r>
          </w:p>
          <w:p w:rsidR="00A803D5" w:rsidRDefault="00A803D5">
            <w:pPr>
              <w:pStyle w:val="a3"/>
              <w:spacing w:before="120" w:beforeAutospacing="0" w:after="120" w:afterAutospacing="0"/>
              <w:jc w:val="center"/>
              <w:rPr>
                <w:rFonts w:ascii="Arial" w:hAnsi="Arial" w:cs="Arial"/>
                <w:color w:val="222222"/>
                <w:sz w:val="21"/>
                <w:szCs w:val="21"/>
              </w:rPr>
            </w:pPr>
            <w:r>
              <w:rPr>
                <w:rFonts w:ascii="Arial" w:hAnsi="Arial" w:cs="Arial"/>
                <w:color w:val="222222"/>
                <w:sz w:val="21"/>
                <w:szCs w:val="21"/>
              </w:rPr>
              <w:t>(в зависимости от комплектации).</w:t>
            </w:r>
          </w:p>
        </w:tc>
      </w:tr>
    </w:tbl>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r>
        <w:rPr>
          <w:rFonts w:ascii="Arial" w:hAnsi="Arial" w:cs="Arial"/>
          <w:b/>
          <w:bCs/>
          <w:color w:val="222222"/>
          <w:sz w:val="21"/>
          <w:szCs w:val="21"/>
        </w:rPr>
        <w:t>Страница продукта и магазин: </w:t>
      </w:r>
      <w:proofErr w:type="spellStart"/>
      <w:r>
        <w:rPr>
          <w:rFonts w:ascii="Arial" w:hAnsi="Arial" w:cs="Arial"/>
          <w:b/>
          <w:bCs/>
          <w:color w:val="222222"/>
          <w:sz w:val="21"/>
          <w:szCs w:val="21"/>
        </w:rPr>
        <w:fldChar w:fldCharType="begin"/>
      </w:r>
      <w:r>
        <w:rPr>
          <w:rFonts w:ascii="Arial" w:hAnsi="Arial" w:cs="Arial"/>
          <w:b/>
          <w:bCs/>
          <w:color w:val="222222"/>
          <w:sz w:val="21"/>
          <w:szCs w:val="21"/>
        </w:rPr>
        <w:instrText xml:space="preserve"> HYPERLINK "https://wirenboard.com/ru/product/wiren-board-6/" \t "_blank" </w:instrText>
      </w:r>
      <w:r>
        <w:rPr>
          <w:rFonts w:ascii="Arial" w:hAnsi="Arial" w:cs="Arial"/>
          <w:b/>
          <w:bCs/>
          <w:color w:val="222222"/>
          <w:sz w:val="21"/>
          <w:szCs w:val="21"/>
        </w:rPr>
        <w:fldChar w:fldCharType="separate"/>
      </w:r>
      <w:r>
        <w:rPr>
          <w:rStyle w:val="a4"/>
          <w:rFonts w:ascii="Arial" w:hAnsi="Arial" w:cs="Arial"/>
          <w:b/>
          <w:bCs/>
          <w:color w:val="663366"/>
          <w:sz w:val="21"/>
          <w:szCs w:val="21"/>
        </w:rPr>
        <w:t>Wiren</w:t>
      </w:r>
      <w:proofErr w:type="spellEnd"/>
      <w:r>
        <w:rPr>
          <w:rStyle w:val="a4"/>
          <w:rFonts w:ascii="Arial" w:hAnsi="Arial" w:cs="Arial"/>
          <w:b/>
          <w:bCs/>
          <w:color w:val="663366"/>
          <w:sz w:val="21"/>
          <w:szCs w:val="21"/>
        </w:rPr>
        <w:t xml:space="preserve"> </w:t>
      </w:r>
      <w:proofErr w:type="spellStart"/>
      <w:r>
        <w:rPr>
          <w:rStyle w:val="a4"/>
          <w:rFonts w:ascii="Arial" w:hAnsi="Arial" w:cs="Arial"/>
          <w:b/>
          <w:bCs/>
          <w:color w:val="663366"/>
          <w:sz w:val="21"/>
          <w:szCs w:val="21"/>
        </w:rPr>
        <w:t>Board</w:t>
      </w:r>
      <w:proofErr w:type="spellEnd"/>
      <w:r>
        <w:rPr>
          <w:rStyle w:val="a4"/>
          <w:rFonts w:ascii="Arial" w:hAnsi="Arial" w:cs="Arial"/>
          <w:b/>
          <w:bCs/>
          <w:color w:val="663366"/>
          <w:sz w:val="21"/>
          <w:szCs w:val="21"/>
        </w:rPr>
        <w:t xml:space="preserve"> 6</w:t>
      </w:r>
      <w:r>
        <w:rPr>
          <w:rFonts w:ascii="Arial" w:hAnsi="Arial" w:cs="Arial"/>
          <w:b/>
          <w:bCs/>
          <w:color w:val="222222"/>
          <w:sz w:val="21"/>
          <w:szCs w:val="21"/>
        </w:rPr>
        <w:fldChar w:fldCharType="end"/>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Для начала работы с контроллером рекомендуется прочитать статью </w:t>
      </w:r>
      <w:hyperlink r:id="rId11" w:tooltip="Служебная:Мой язык/Wiren Board 6:Первое включение" w:history="1">
        <w:r>
          <w:rPr>
            <w:rStyle w:val="a4"/>
            <w:rFonts w:ascii="Arial" w:hAnsi="Arial" w:cs="Arial"/>
            <w:b/>
            <w:bCs/>
            <w:color w:val="0B0080"/>
            <w:sz w:val="21"/>
            <w:szCs w:val="21"/>
          </w:rPr>
          <w:t>Первое включение</w:t>
        </w:r>
      </w:hyperlink>
      <w:r>
        <w:rPr>
          <w:rFonts w:ascii="Arial" w:hAnsi="Arial" w:cs="Arial"/>
          <w:color w:val="222222"/>
          <w:sz w:val="21"/>
          <w:szCs w:val="21"/>
        </w:rPr>
        <w:t>.</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 xml:space="preserve">Архитектура ПО </w:t>
      </w:r>
      <w:proofErr w:type="spellStart"/>
      <w:r>
        <w:rPr>
          <w:rStyle w:val="mw-headline"/>
          <w:rFonts w:ascii="Georgia" w:hAnsi="Georgia"/>
          <w:b w:val="0"/>
          <w:bCs w:val="0"/>
          <w:color w:val="000000"/>
          <w:sz w:val="32"/>
          <w:szCs w:val="32"/>
        </w:rPr>
        <w:t>Wiren</w:t>
      </w:r>
      <w:proofErr w:type="spellEnd"/>
      <w:r>
        <w:rPr>
          <w:rStyle w:val="mw-headline"/>
          <w:rFonts w:ascii="Georgia" w:hAnsi="Georgia"/>
          <w:b w:val="0"/>
          <w:bCs w:val="0"/>
          <w:color w:val="000000"/>
          <w:sz w:val="32"/>
          <w:szCs w:val="32"/>
        </w:rPr>
        <w:t xml:space="preserve"> </w:t>
      </w:r>
      <w:proofErr w:type="spellStart"/>
      <w:r>
        <w:rPr>
          <w:rStyle w:val="mw-headline"/>
          <w:rFonts w:ascii="Georgia" w:hAnsi="Georgia"/>
          <w:b w:val="0"/>
          <w:bCs w:val="0"/>
          <w:color w:val="000000"/>
          <w:sz w:val="32"/>
          <w:szCs w:val="32"/>
        </w:rPr>
        <w:t>Board</w:t>
      </w:r>
      <w:proofErr w:type="spellEnd"/>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4561205" cy="3418205"/>
            <wp:effectExtent l="0" t="0" r="0" b="0"/>
            <wp:docPr id="13" name="Рисунок 13" descr="https://wirenboard.com/wiki/images/0/0c/DebianLinux.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renboard.com/wiki/images/0/0c/DebianLinux.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1205" cy="341820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 xml:space="preserve">Структура </w:t>
      </w:r>
      <w:proofErr w:type="gramStart"/>
      <w:r>
        <w:rPr>
          <w:rFonts w:ascii="Arial" w:hAnsi="Arial" w:cs="Arial"/>
          <w:color w:val="222222"/>
          <w:sz w:val="19"/>
          <w:szCs w:val="19"/>
        </w:rPr>
        <w:t>ПО</w:t>
      </w:r>
      <w:proofErr w:type="gramEnd"/>
      <w:r>
        <w:rPr>
          <w:rFonts w:ascii="Arial" w:hAnsi="Arial" w:cs="Arial"/>
          <w:color w:val="222222"/>
          <w:sz w:val="19"/>
          <w:szCs w:val="19"/>
        </w:rPr>
        <w:t xml:space="preserve"> контроллера. В центре очередь сообщений MQTT, использующаяся для обмена информацией между разными частями </w:t>
      </w:r>
      <w:proofErr w:type="gramStart"/>
      <w:r>
        <w:rPr>
          <w:rFonts w:ascii="Arial" w:hAnsi="Arial" w:cs="Arial"/>
          <w:color w:val="222222"/>
          <w:sz w:val="19"/>
          <w:szCs w:val="19"/>
        </w:rPr>
        <w:t>ПО</w:t>
      </w:r>
      <w:proofErr w:type="gramEnd"/>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работает под управлением стандартной сборки </w:t>
      </w:r>
      <w:proofErr w:type="spellStart"/>
      <w:r>
        <w:rPr>
          <w:rFonts w:ascii="Arial" w:hAnsi="Arial" w:cs="Arial"/>
          <w:color w:val="222222"/>
          <w:sz w:val="21"/>
          <w:szCs w:val="21"/>
        </w:rPr>
        <w:t>Debian</w:t>
      </w:r>
      <w:proofErr w:type="spellEnd"/>
      <w:r>
        <w:rPr>
          <w:rFonts w:ascii="Arial" w:hAnsi="Arial" w:cs="Arial"/>
          <w:color w:val="222222"/>
          <w:sz w:val="21"/>
          <w:szCs w:val="21"/>
        </w:rPr>
        <w:t xml:space="preserve"> </w:t>
      </w:r>
      <w:proofErr w:type="spellStart"/>
      <w:r>
        <w:rPr>
          <w:rFonts w:ascii="Arial" w:hAnsi="Arial" w:cs="Arial"/>
          <w:color w:val="222222"/>
          <w:sz w:val="21"/>
          <w:szCs w:val="21"/>
        </w:rPr>
        <w:t>Linux</w:t>
      </w:r>
      <w:proofErr w:type="spellEnd"/>
      <w:r>
        <w:rPr>
          <w:rFonts w:ascii="Arial" w:hAnsi="Arial" w:cs="Arial"/>
          <w:color w:val="222222"/>
          <w:sz w:val="21"/>
          <w:szCs w:val="21"/>
        </w:rPr>
        <w:t xml:space="preserve"> 9 </w:t>
      </w:r>
      <w:proofErr w:type="spellStart"/>
      <w:r>
        <w:rPr>
          <w:rFonts w:ascii="Arial" w:hAnsi="Arial" w:cs="Arial"/>
          <w:color w:val="222222"/>
          <w:sz w:val="21"/>
          <w:szCs w:val="21"/>
        </w:rPr>
        <w:t>Stretch</w:t>
      </w:r>
      <w:proofErr w:type="spellEnd"/>
      <w:r>
        <w:rPr>
          <w:rFonts w:ascii="Arial" w:hAnsi="Arial" w:cs="Arial"/>
          <w:color w:val="222222"/>
          <w:sz w:val="21"/>
          <w:szCs w:val="21"/>
        </w:rPr>
        <w:t>. Для архитектуры используемого процессора есть официальный </w:t>
      </w:r>
      <w:hyperlink r:id="rId14" w:tgtFrame="_blank" w:history="1">
        <w:r>
          <w:rPr>
            <w:rStyle w:val="a4"/>
            <w:rFonts w:ascii="Arial" w:hAnsi="Arial" w:cs="Arial"/>
            <w:color w:val="663366"/>
            <w:sz w:val="21"/>
            <w:szCs w:val="21"/>
          </w:rPr>
          <w:t>порт</w:t>
        </w:r>
      </w:hyperlink>
      <w:r>
        <w:rPr>
          <w:rFonts w:ascii="Arial" w:hAnsi="Arial" w:cs="Arial"/>
          <w:color w:val="222222"/>
          <w:sz w:val="21"/>
          <w:szCs w:val="21"/>
        </w:rPr>
        <w:t xml:space="preserve">. Поэтому почти любой пакет найдётся в стандартном </w:t>
      </w:r>
      <w:proofErr w:type="spellStart"/>
      <w:r>
        <w:rPr>
          <w:rFonts w:ascii="Arial" w:hAnsi="Arial" w:cs="Arial"/>
          <w:color w:val="222222"/>
          <w:sz w:val="21"/>
          <w:szCs w:val="21"/>
        </w:rPr>
        <w:t>репозитории</w:t>
      </w:r>
      <w:proofErr w:type="spellEnd"/>
      <w:r>
        <w:rPr>
          <w:rFonts w:ascii="Arial" w:hAnsi="Arial" w:cs="Arial"/>
          <w:color w:val="222222"/>
          <w:sz w:val="21"/>
          <w:szCs w:val="21"/>
        </w:rPr>
        <w:t>, и его можно установить одной командой (</w:t>
      </w:r>
      <w:proofErr w:type="spellStart"/>
      <w:r>
        <w:rPr>
          <w:rFonts w:ascii="Arial" w:hAnsi="Arial" w:cs="Arial"/>
          <w:i/>
          <w:iCs/>
          <w:color w:val="222222"/>
          <w:sz w:val="21"/>
          <w:szCs w:val="21"/>
        </w:rPr>
        <w:t>apt-get</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install</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Также у нас есть собственный </w:t>
      </w:r>
      <w:proofErr w:type="spellStart"/>
      <w:r>
        <w:rPr>
          <w:rFonts w:ascii="Arial" w:hAnsi="Arial" w:cs="Arial"/>
          <w:b/>
          <w:bCs/>
          <w:color w:val="222222"/>
          <w:sz w:val="21"/>
          <w:szCs w:val="21"/>
        </w:rPr>
        <w:t>debian-репозиторий</w:t>
      </w:r>
      <w:proofErr w:type="spellEnd"/>
      <w:r>
        <w:rPr>
          <w:rFonts w:ascii="Arial" w:hAnsi="Arial" w:cs="Arial"/>
          <w:color w:val="222222"/>
          <w:sz w:val="21"/>
          <w:szCs w:val="21"/>
        </w:rPr>
        <w:t> </w:t>
      </w:r>
      <w:r>
        <w:rPr>
          <w:rFonts w:ascii="Arial" w:hAnsi="Arial" w:cs="Arial"/>
          <w:i/>
          <w:iCs/>
          <w:color w:val="222222"/>
          <w:sz w:val="21"/>
          <w:szCs w:val="21"/>
        </w:rPr>
        <w:t>releases.contactless.ru</w:t>
      </w:r>
      <w:r>
        <w:rPr>
          <w:rFonts w:ascii="Arial" w:hAnsi="Arial" w:cs="Arial"/>
          <w:color w:val="222222"/>
          <w:sz w:val="21"/>
          <w:szCs w:val="21"/>
        </w:rPr>
        <w:t xml:space="preserve">, в </w:t>
      </w:r>
      <w:proofErr w:type="gramStart"/>
      <w:r>
        <w:rPr>
          <w:rFonts w:ascii="Arial" w:hAnsi="Arial" w:cs="Arial"/>
          <w:color w:val="222222"/>
          <w:sz w:val="21"/>
          <w:szCs w:val="21"/>
        </w:rPr>
        <w:t>котором</w:t>
      </w:r>
      <w:proofErr w:type="gramEnd"/>
      <w:r>
        <w:rPr>
          <w:rFonts w:ascii="Arial" w:hAnsi="Arial" w:cs="Arial"/>
          <w:color w:val="222222"/>
          <w:sz w:val="21"/>
          <w:szCs w:val="21"/>
        </w:rPr>
        <w:t xml:space="preserve"> хранятся пакеты, собранные специально для контроллера. </w:t>
      </w:r>
      <w:proofErr w:type="spellStart"/>
      <w:r>
        <w:rPr>
          <w:rFonts w:ascii="Arial" w:hAnsi="Arial" w:cs="Arial"/>
          <w:color w:val="222222"/>
          <w:sz w:val="21"/>
          <w:szCs w:val="21"/>
        </w:rPr>
        <w:t>Репозиторий</w:t>
      </w:r>
      <w:proofErr w:type="spellEnd"/>
      <w:r>
        <w:rPr>
          <w:rFonts w:ascii="Arial" w:hAnsi="Arial" w:cs="Arial"/>
          <w:color w:val="222222"/>
          <w:sz w:val="21"/>
          <w:szCs w:val="21"/>
        </w:rPr>
        <w:t xml:space="preserve"> прописан в образе </w:t>
      </w:r>
      <w:proofErr w:type="gramStart"/>
      <w:r>
        <w:rPr>
          <w:rFonts w:ascii="Arial" w:hAnsi="Arial" w:cs="Arial"/>
          <w:color w:val="222222"/>
          <w:sz w:val="21"/>
          <w:szCs w:val="21"/>
        </w:rPr>
        <w:t>ПО</w:t>
      </w:r>
      <w:proofErr w:type="gramEnd"/>
      <w:r>
        <w:rPr>
          <w:rFonts w:ascii="Arial" w:hAnsi="Arial" w:cs="Arial"/>
          <w:color w:val="222222"/>
          <w:sz w:val="21"/>
          <w:szCs w:val="21"/>
        </w:rPr>
        <w:t xml:space="preserve"> для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w:t>
      </w:r>
      <w:proofErr w:type="gramStart"/>
      <w:r>
        <w:rPr>
          <w:rFonts w:ascii="Arial" w:hAnsi="Arial" w:cs="Arial"/>
          <w:color w:val="222222"/>
          <w:sz w:val="21"/>
          <w:szCs w:val="21"/>
        </w:rPr>
        <w:t>по</w:t>
      </w:r>
      <w:proofErr w:type="gramEnd"/>
      <w:r>
        <w:rPr>
          <w:rFonts w:ascii="Arial" w:hAnsi="Arial" w:cs="Arial"/>
          <w:color w:val="222222"/>
          <w:sz w:val="21"/>
          <w:szCs w:val="21"/>
        </w:rPr>
        <w:t xml:space="preserve"> умолчанию (файл </w:t>
      </w:r>
      <w:r>
        <w:rPr>
          <w:rFonts w:ascii="Arial" w:hAnsi="Arial" w:cs="Arial"/>
          <w:i/>
          <w:iCs/>
          <w:color w:val="222222"/>
          <w:sz w:val="21"/>
          <w:szCs w:val="21"/>
        </w:rPr>
        <w:t>/</w:t>
      </w:r>
      <w:proofErr w:type="spellStart"/>
      <w:r>
        <w:rPr>
          <w:rFonts w:ascii="Arial" w:hAnsi="Arial" w:cs="Arial"/>
          <w:i/>
          <w:iCs/>
          <w:color w:val="222222"/>
          <w:sz w:val="21"/>
          <w:szCs w:val="21"/>
        </w:rPr>
        <w:t>etc</w:t>
      </w:r>
      <w:proofErr w:type="spellEnd"/>
      <w:r>
        <w:rPr>
          <w:rFonts w:ascii="Arial" w:hAnsi="Arial" w:cs="Arial"/>
          <w:i/>
          <w:iCs/>
          <w:color w:val="222222"/>
          <w:sz w:val="21"/>
          <w:szCs w:val="21"/>
        </w:rPr>
        <w:t>/</w:t>
      </w:r>
      <w:proofErr w:type="spellStart"/>
      <w:r>
        <w:rPr>
          <w:rFonts w:ascii="Arial" w:hAnsi="Arial" w:cs="Arial"/>
          <w:i/>
          <w:iCs/>
          <w:color w:val="222222"/>
          <w:sz w:val="21"/>
          <w:szCs w:val="21"/>
        </w:rPr>
        <w:t>apt</w:t>
      </w:r>
      <w:proofErr w:type="spellEnd"/>
      <w:r>
        <w:rPr>
          <w:rFonts w:ascii="Arial" w:hAnsi="Arial" w:cs="Arial"/>
          <w:i/>
          <w:iCs/>
          <w:color w:val="222222"/>
          <w:sz w:val="21"/>
          <w:szCs w:val="21"/>
        </w:rPr>
        <w:t>/</w:t>
      </w:r>
      <w:proofErr w:type="spellStart"/>
      <w:r>
        <w:rPr>
          <w:rFonts w:ascii="Arial" w:hAnsi="Arial" w:cs="Arial"/>
          <w:i/>
          <w:iCs/>
          <w:color w:val="222222"/>
          <w:sz w:val="21"/>
          <w:szCs w:val="21"/>
        </w:rPr>
        <w:t>sources.list</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Весь исходный код доступен на </w:t>
      </w:r>
      <w:hyperlink r:id="rId15" w:tgtFrame="_blank" w:history="1">
        <w:r>
          <w:rPr>
            <w:rStyle w:val="a4"/>
            <w:rFonts w:ascii="Arial" w:hAnsi="Arial" w:cs="Arial"/>
            <w:color w:val="663366"/>
            <w:sz w:val="21"/>
            <w:szCs w:val="21"/>
          </w:rPr>
          <w:t>https://github.com/contactless/</w:t>
        </w:r>
      </w:hyperlink>
      <w:r>
        <w:rPr>
          <w:rFonts w:ascii="Arial" w:hAnsi="Arial" w:cs="Arial"/>
          <w:color w:val="222222"/>
          <w:sz w:val="21"/>
          <w:szCs w:val="21"/>
        </w:rPr>
        <w:t xml:space="preserve">. Там можно почерпнуть примеры для разработки </w:t>
      </w:r>
      <w:proofErr w:type="gramStart"/>
      <w:r>
        <w:rPr>
          <w:rFonts w:ascii="Arial" w:hAnsi="Arial" w:cs="Arial"/>
          <w:color w:val="222222"/>
          <w:sz w:val="21"/>
          <w:szCs w:val="21"/>
        </w:rPr>
        <w:t>собственного</w:t>
      </w:r>
      <w:proofErr w:type="gramEnd"/>
      <w:r>
        <w:rPr>
          <w:rFonts w:ascii="Arial" w:hAnsi="Arial" w:cs="Arial"/>
          <w:color w:val="222222"/>
          <w:sz w:val="21"/>
          <w:szCs w:val="21"/>
        </w:rPr>
        <w:t xml:space="preserve"> ПО.</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16" w:tooltip="MQTT" w:history="1">
        <w:r>
          <w:rPr>
            <w:rStyle w:val="a4"/>
            <w:rFonts w:ascii="Arial" w:hAnsi="Arial" w:cs="Arial"/>
            <w:b/>
            <w:bCs/>
            <w:color w:val="0B0080"/>
            <w:sz w:val="21"/>
            <w:szCs w:val="21"/>
          </w:rPr>
          <w:t>Очередь сообщений MQTT</w:t>
        </w:r>
      </w:hyperlink>
      <w:r>
        <w:rPr>
          <w:rFonts w:ascii="Arial" w:hAnsi="Arial" w:cs="Arial"/>
          <w:color w:val="222222"/>
          <w:sz w:val="21"/>
          <w:szCs w:val="21"/>
        </w:rPr>
        <w:t xml:space="preserve"> — "скелет" программной архитектуры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Базовая информация по MQTT на </w:t>
      </w:r>
      <w:hyperlink r:id="rId17" w:tgtFrame="_blank" w:history="1">
        <w:r>
          <w:rPr>
            <w:rStyle w:val="a4"/>
            <w:rFonts w:ascii="Arial" w:hAnsi="Arial" w:cs="Arial"/>
            <w:color w:val="663366"/>
            <w:sz w:val="21"/>
            <w:szCs w:val="21"/>
          </w:rPr>
          <w:t>Википедии</w:t>
        </w:r>
      </w:hyperlink>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Драйверы, отвечающие за аппаратные возможности контроллера (цифровые входы, АЦП</w:t>
      </w:r>
      <w:proofErr w:type="gramStart"/>
      <w:r>
        <w:rPr>
          <w:rFonts w:ascii="Arial" w:hAnsi="Arial" w:cs="Arial"/>
          <w:color w:val="222222"/>
          <w:sz w:val="21"/>
          <w:szCs w:val="21"/>
        </w:rPr>
        <w:t xml:space="preserve">, ...) </w:t>
      </w:r>
      <w:proofErr w:type="gramEnd"/>
      <w:r>
        <w:rPr>
          <w:rFonts w:ascii="Arial" w:hAnsi="Arial" w:cs="Arial"/>
          <w:color w:val="222222"/>
          <w:sz w:val="21"/>
          <w:szCs w:val="21"/>
        </w:rPr>
        <w:t>и функции внешних подключённых устройств (например, подключённых по RS-485 модулей реле), записывают их состояние в очередь MQTT в виде специальных сообщений. Веб-интерфейс читает эти сообщения и на их основе отображает состояние устройств.</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Если же происходит нажатие кнопки в веб-интерфейсе, уже веб-интерфейс отправляет сообщение в очередь MQTT, драйвер устройства его получает и отдаёт команду устройству.</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Через MQTT работает веб-интерфейс, движок правил и встроенные драйверы. </w:t>
      </w:r>
      <w:proofErr w:type="gramStart"/>
      <w:r>
        <w:rPr>
          <w:rFonts w:ascii="Arial" w:hAnsi="Arial" w:cs="Arial"/>
          <w:color w:val="222222"/>
          <w:sz w:val="21"/>
          <w:szCs w:val="21"/>
        </w:rPr>
        <w:t>Если вы разрабатываете собственное ПО в дополнение к предустановленному, мы советуем вам также использовать MQTT.</w:t>
      </w:r>
      <w:proofErr w:type="gramEnd"/>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4756785" cy="2699385"/>
            <wp:effectExtent l="0" t="0" r="5715" b="5715"/>
            <wp:docPr id="12" name="Рисунок 12" descr="https://wirenboard.com/wiki/images/thumb/3/38/Web-home.png/500px-Web-home.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renboard.com/wiki/images/thumb/3/38/Web-home.png/500px-Web-home.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785" cy="269938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Главная страница веб-интерфейса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20" w:tooltip="Веб-интерфейс Wiren Board" w:history="1">
        <w:r>
          <w:rPr>
            <w:rStyle w:val="a4"/>
            <w:rFonts w:ascii="Arial" w:hAnsi="Arial" w:cs="Arial"/>
            <w:b/>
            <w:bCs/>
            <w:color w:val="0B0080"/>
            <w:sz w:val="21"/>
            <w:szCs w:val="21"/>
          </w:rPr>
          <w:t xml:space="preserve">Веб-интерфейс </w:t>
        </w:r>
        <w:proofErr w:type="spellStart"/>
        <w:r>
          <w:rPr>
            <w:rStyle w:val="a4"/>
            <w:rFonts w:ascii="Arial" w:hAnsi="Arial" w:cs="Arial"/>
            <w:b/>
            <w:bCs/>
            <w:color w:val="0B0080"/>
            <w:sz w:val="21"/>
            <w:szCs w:val="21"/>
          </w:rPr>
          <w:t>W</w:t>
        </w:r>
        <w:r>
          <w:rPr>
            <w:rStyle w:val="a4"/>
            <w:rFonts w:ascii="Arial" w:hAnsi="Arial" w:cs="Arial"/>
            <w:b/>
            <w:bCs/>
            <w:color w:val="0B0080"/>
            <w:sz w:val="21"/>
            <w:szCs w:val="21"/>
          </w:rPr>
          <w:t>iren</w:t>
        </w:r>
        <w:proofErr w:type="spellEnd"/>
        <w:r>
          <w:rPr>
            <w:rStyle w:val="a4"/>
            <w:rFonts w:ascii="Arial" w:hAnsi="Arial" w:cs="Arial"/>
            <w:b/>
            <w:bCs/>
            <w:color w:val="0B0080"/>
            <w:sz w:val="21"/>
            <w:szCs w:val="21"/>
          </w:rPr>
          <w:t xml:space="preserve"> </w:t>
        </w:r>
        <w:proofErr w:type="spellStart"/>
        <w:r>
          <w:rPr>
            <w:rStyle w:val="a4"/>
            <w:rFonts w:ascii="Arial" w:hAnsi="Arial" w:cs="Arial"/>
            <w:b/>
            <w:bCs/>
            <w:color w:val="0B0080"/>
            <w:sz w:val="21"/>
            <w:szCs w:val="21"/>
          </w:rPr>
          <w:t>Board</w:t>
        </w:r>
        <w:proofErr w:type="spellEnd"/>
      </w:hyperlink>
      <w:r>
        <w:rPr>
          <w:rFonts w:ascii="Arial" w:hAnsi="Arial" w:cs="Arial"/>
          <w:color w:val="222222"/>
          <w:sz w:val="21"/>
          <w:szCs w:val="21"/>
        </w:rPr>
        <w:t> работает непосредственно на контроллере. В нём можно:</w:t>
      </w:r>
    </w:p>
    <w:p w:rsidR="00A803D5" w:rsidRDefault="00A803D5" w:rsidP="00A803D5">
      <w:pPr>
        <w:numPr>
          <w:ilvl w:val="0"/>
          <w:numId w:val="5"/>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следить за состоянием контроллера и подключённых устройств и управлять ими</w:t>
      </w:r>
    </w:p>
    <w:p w:rsidR="00A803D5" w:rsidRDefault="00A803D5" w:rsidP="00A803D5">
      <w:pPr>
        <w:numPr>
          <w:ilvl w:val="0"/>
          <w:numId w:val="5"/>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подключать устройства к контроллеру</w:t>
      </w:r>
    </w:p>
    <w:p w:rsidR="00A803D5" w:rsidRDefault="00A803D5" w:rsidP="00A803D5">
      <w:pPr>
        <w:numPr>
          <w:ilvl w:val="0"/>
          <w:numId w:val="5"/>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 xml:space="preserve">настраивать контроллер и обновлять его </w:t>
      </w:r>
      <w:proofErr w:type="gramStart"/>
      <w:r>
        <w:rPr>
          <w:rFonts w:ascii="Arial" w:hAnsi="Arial" w:cs="Arial"/>
          <w:color w:val="222222"/>
          <w:sz w:val="21"/>
          <w:szCs w:val="21"/>
        </w:rPr>
        <w:t>ПО</w:t>
      </w:r>
      <w:proofErr w:type="gramEnd"/>
    </w:p>
    <w:p w:rsidR="00A803D5" w:rsidRDefault="00A803D5" w:rsidP="00A803D5">
      <w:pPr>
        <w:numPr>
          <w:ilvl w:val="0"/>
          <w:numId w:val="5"/>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писать правила на встроенном движке</w:t>
      </w:r>
    </w:p>
    <w:p w:rsidR="00A803D5" w:rsidRDefault="00A803D5" w:rsidP="00A803D5">
      <w:pPr>
        <w:numPr>
          <w:ilvl w:val="0"/>
          <w:numId w:val="5"/>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 xml:space="preserve">настраивать SMS- и </w:t>
      </w:r>
      <w:proofErr w:type="spellStart"/>
      <w:r>
        <w:rPr>
          <w:rFonts w:ascii="Arial" w:hAnsi="Arial" w:cs="Arial"/>
          <w:color w:val="222222"/>
          <w:sz w:val="21"/>
          <w:szCs w:val="21"/>
        </w:rPr>
        <w:t>email</w:t>
      </w:r>
      <w:proofErr w:type="spellEnd"/>
      <w:r>
        <w:rPr>
          <w:rFonts w:ascii="Arial" w:hAnsi="Arial" w:cs="Arial"/>
          <w:color w:val="222222"/>
          <w:sz w:val="21"/>
          <w:szCs w:val="21"/>
        </w:rPr>
        <w:t>-уведомления</w:t>
      </w:r>
    </w:p>
    <w:p w:rsidR="00A803D5" w:rsidRDefault="00A803D5" w:rsidP="00A803D5">
      <w:pPr>
        <w:numPr>
          <w:ilvl w:val="0"/>
          <w:numId w:val="5"/>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смотреть графики истории значений параметров (например, температуры)</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21" w:tooltip="Движок правил wb-rules" w:history="1">
        <w:r>
          <w:rPr>
            <w:rStyle w:val="a4"/>
            <w:rFonts w:ascii="Arial" w:hAnsi="Arial" w:cs="Arial"/>
            <w:b/>
            <w:bCs/>
            <w:color w:val="0B0080"/>
            <w:sz w:val="21"/>
            <w:szCs w:val="21"/>
          </w:rPr>
          <w:t xml:space="preserve">Движок правил </w:t>
        </w:r>
        <w:proofErr w:type="spellStart"/>
        <w:r>
          <w:rPr>
            <w:rStyle w:val="a4"/>
            <w:rFonts w:ascii="Arial" w:hAnsi="Arial" w:cs="Arial"/>
            <w:b/>
            <w:bCs/>
            <w:color w:val="0B0080"/>
            <w:sz w:val="21"/>
            <w:szCs w:val="21"/>
          </w:rPr>
          <w:t>wb-rules</w:t>
        </w:r>
        <w:proofErr w:type="spellEnd"/>
      </w:hyperlink>
      <w:r>
        <w:rPr>
          <w:rFonts w:ascii="Arial" w:hAnsi="Arial" w:cs="Arial"/>
          <w:color w:val="222222"/>
          <w:sz w:val="21"/>
          <w:szCs w:val="21"/>
        </w:rPr>
        <w:t> позволяет создавать собственные правила для контроллера, например: "Если температура датчика меньше 18</w:t>
      </w:r>
      <w:proofErr w:type="gramStart"/>
      <w:r>
        <w:rPr>
          <w:rFonts w:ascii="Arial" w:hAnsi="Arial" w:cs="Arial"/>
          <w:color w:val="222222"/>
          <w:sz w:val="21"/>
          <w:szCs w:val="21"/>
        </w:rPr>
        <w:t>°С</w:t>
      </w:r>
      <w:proofErr w:type="gramEnd"/>
      <w:r>
        <w:rPr>
          <w:rFonts w:ascii="Arial" w:hAnsi="Arial" w:cs="Arial"/>
          <w:color w:val="222222"/>
          <w:sz w:val="21"/>
          <w:szCs w:val="21"/>
        </w:rPr>
        <w:t>, включи нагреватель". Правила создаются через </w:t>
      </w:r>
      <w:hyperlink r:id="rId22" w:tooltip="Веб-интерфейс Wiren Board" w:history="1">
        <w:r>
          <w:rPr>
            <w:rStyle w:val="a4"/>
            <w:rFonts w:ascii="Arial" w:hAnsi="Arial" w:cs="Arial"/>
            <w:color w:val="0B0080"/>
            <w:sz w:val="21"/>
            <w:szCs w:val="21"/>
          </w:rPr>
          <w:t>веб-интерфейс</w:t>
        </w:r>
      </w:hyperlink>
      <w:r>
        <w:rPr>
          <w:rFonts w:ascii="Arial" w:hAnsi="Arial" w:cs="Arial"/>
          <w:color w:val="222222"/>
          <w:sz w:val="21"/>
          <w:szCs w:val="21"/>
        </w:rPr>
        <w:t xml:space="preserve"> и пишутся на простом </w:t>
      </w:r>
      <w:proofErr w:type="spellStart"/>
      <w:r>
        <w:rPr>
          <w:rFonts w:ascii="Arial" w:hAnsi="Arial" w:cs="Arial"/>
          <w:color w:val="222222"/>
          <w:sz w:val="21"/>
          <w:szCs w:val="21"/>
        </w:rPr>
        <w:t>Javascript</w:t>
      </w:r>
      <w:proofErr w:type="spellEnd"/>
      <w:r>
        <w:rPr>
          <w:rFonts w:ascii="Arial" w:hAnsi="Arial" w:cs="Arial"/>
          <w:color w:val="222222"/>
          <w:sz w:val="21"/>
          <w:szCs w:val="21"/>
        </w:rPr>
        <w:t>-подобном языке.</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Для работы с SCADA-системами есть:</w:t>
      </w:r>
    </w:p>
    <w:p w:rsidR="00A803D5" w:rsidRDefault="00A803D5" w:rsidP="00A803D5">
      <w:pPr>
        <w:numPr>
          <w:ilvl w:val="0"/>
          <w:numId w:val="6"/>
        </w:numPr>
        <w:shd w:val="clear" w:color="auto" w:fill="FFFFFF"/>
        <w:spacing w:before="100" w:beforeAutospacing="1" w:after="24" w:line="240" w:lineRule="auto"/>
        <w:ind w:left="384"/>
        <w:rPr>
          <w:rFonts w:ascii="Arial" w:hAnsi="Arial" w:cs="Arial"/>
          <w:color w:val="222222"/>
          <w:sz w:val="21"/>
          <w:szCs w:val="21"/>
        </w:rPr>
      </w:pPr>
      <w:hyperlink r:id="rId23" w:tooltip="Zabbix support" w:history="1">
        <w:proofErr w:type="spellStart"/>
        <w:r>
          <w:rPr>
            <w:rStyle w:val="a4"/>
            <w:rFonts w:ascii="Arial" w:hAnsi="Arial" w:cs="Arial"/>
            <w:color w:val="0B0080"/>
            <w:sz w:val="21"/>
            <w:szCs w:val="21"/>
          </w:rPr>
          <w:t>Zabbix</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support</w:t>
        </w:r>
        <w:proofErr w:type="spellEnd"/>
      </w:hyperlink>
    </w:p>
    <w:p w:rsidR="00A803D5" w:rsidRDefault="00A803D5" w:rsidP="00A803D5">
      <w:pPr>
        <w:numPr>
          <w:ilvl w:val="0"/>
          <w:numId w:val="6"/>
        </w:numPr>
        <w:shd w:val="clear" w:color="auto" w:fill="FFFFFF"/>
        <w:spacing w:before="100" w:beforeAutospacing="1" w:after="24" w:line="240" w:lineRule="auto"/>
        <w:ind w:left="384"/>
        <w:rPr>
          <w:rFonts w:ascii="Arial" w:hAnsi="Arial" w:cs="Arial"/>
          <w:color w:val="222222"/>
          <w:sz w:val="21"/>
          <w:szCs w:val="21"/>
        </w:rPr>
      </w:pPr>
      <w:hyperlink r:id="rId24" w:tooltip="Шлюз Modbus TCP" w:history="1">
        <w:r>
          <w:rPr>
            <w:rStyle w:val="a4"/>
            <w:rFonts w:ascii="Arial" w:hAnsi="Arial" w:cs="Arial"/>
            <w:color w:val="0B0080"/>
            <w:sz w:val="21"/>
            <w:szCs w:val="21"/>
          </w:rPr>
          <w:t xml:space="preserve">Шлюз </w:t>
        </w:r>
        <w:proofErr w:type="spellStart"/>
        <w:r>
          <w:rPr>
            <w:rStyle w:val="a4"/>
            <w:rFonts w:ascii="Arial" w:hAnsi="Arial" w:cs="Arial"/>
            <w:color w:val="0B0080"/>
            <w:sz w:val="21"/>
            <w:szCs w:val="21"/>
          </w:rPr>
          <w:t>Modbus</w:t>
        </w:r>
        <w:proofErr w:type="spellEnd"/>
        <w:r>
          <w:rPr>
            <w:rStyle w:val="a4"/>
            <w:rFonts w:ascii="Arial" w:hAnsi="Arial" w:cs="Arial"/>
            <w:color w:val="0B0080"/>
            <w:sz w:val="21"/>
            <w:szCs w:val="21"/>
          </w:rPr>
          <w:t xml:space="preserve"> TCP</w:t>
        </w:r>
      </w:hyperlink>
    </w:p>
    <w:p w:rsidR="00A803D5" w:rsidRDefault="00A803D5" w:rsidP="00A803D5">
      <w:pPr>
        <w:numPr>
          <w:ilvl w:val="0"/>
          <w:numId w:val="6"/>
        </w:numPr>
        <w:shd w:val="clear" w:color="auto" w:fill="FFFFFF"/>
        <w:spacing w:before="100" w:beforeAutospacing="1" w:after="24" w:line="240" w:lineRule="auto"/>
        <w:ind w:left="384"/>
        <w:rPr>
          <w:rFonts w:ascii="Arial" w:hAnsi="Arial" w:cs="Arial"/>
          <w:color w:val="222222"/>
          <w:sz w:val="21"/>
          <w:szCs w:val="21"/>
        </w:rPr>
      </w:pPr>
      <w:hyperlink r:id="rId25" w:tooltip="Драйвер SNMP" w:history="1">
        <w:r>
          <w:rPr>
            <w:rStyle w:val="a4"/>
            <w:rFonts w:ascii="Arial" w:hAnsi="Arial" w:cs="Arial"/>
            <w:color w:val="0B0080"/>
            <w:sz w:val="21"/>
            <w:szCs w:val="21"/>
          </w:rPr>
          <w:t>Драйвер SNMP</w:t>
        </w:r>
      </w:hyperlink>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26" w:tooltip="Как разрабатывать ПО для Wiren Board" w:history="1">
        <w:r>
          <w:rPr>
            <w:rStyle w:val="a4"/>
            <w:rFonts w:ascii="Arial" w:hAnsi="Arial" w:cs="Arial"/>
            <w:color w:val="0B0080"/>
            <w:sz w:val="21"/>
            <w:szCs w:val="21"/>
          </w:rPr>
          <w:t xml:space="preserve">Как разрабатывать </w:t>
        </w:r>
        <w:proofErr w:type="gramStart"/>
        <w:r>
          <w:rPr>
            <w:rStyle w:val="a4"/>
            <w:rFonts w:ascii="Arial" w:hAnsi="Arial" w:cs="Arial"/>
            <w:color w:val="0B0080"/>
            <w:sz w:val="21"/>
            <w:szCs w:val="21"/>
          </w:rPr>
          <w:t>ПО</w:t>
        </w:r>
        <w:proofErr w:type="gramEnd"/>
        <w:r>
          <w:rPr>
            <w:rStyle w:val="a4"/>
            <w:rFonts w:ascii="Arial" w:hAnsi="Arial" w:cs="Arial"/>
            <w:color w:val="0B0080"/>
            <w:sz w:val="21"/>
            <w:szCs w:val="21"/>
          </w:rPr>
          <w:t xml:space="preserve"> для </w:t>
        </w:r>
        <w:proofErr w:type="spellStart"/>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hyperlink>
      <w:r>
        <w:rPr>
          <w:rFonts w:ascii="Arial" w:hAnsi="Arial" w:cs="Arial"/>
          <w:color w:val="222222"/>
          <w:sz w:val="21"/>
          <w:szCs w:val="21"/>
        </w:rPr>
        <w:t> — статья для программистов.</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lang w:val="en-US"/>
        </w:rPr>
      </w:pPr>
      <w:hyperlink r:id="rId27" w:tooltip="Обновление прошивки" w:history="1">
        <w:r>
          <w:rPr>
            <w:rStyle w:val="a4"/>
            <w:rFonts w:ascii="Arial" w:hAnsi="Arial" w:cs="Arial"/>
            <w:color w:val="0B0080"/>
            <w:sz w:val="21"/>
            <w:szCs w:val="21"/>
          </w:rPr>
          <w:t>Обновление прошивки</w:t>
        </w:r>
      </w:hyperlink>
    </w:p>
    <w:p w:rsidR="00185427" w:rsidRDefault="00185427" w:rsidP="00A803D5">
      <w:pPr>
        <w:pStyle w:val="a3"/>
        <w:shd w:val="clear" w:color="auto" w:fill="FFFFFF"/>
        <w:spacing w:before="120" w:beforeAutospacing="0" w:after="120" w:afterAutospacing="0"/>
        <w:rPr>
          <w:rFonts w:ascii="Arial" w:hAnsi="Arial" w:cs="Arial"/>
          <w:color w:val="222222"/>
          <w:sz w:val="21"/>
          <w:szCs w:val="21"/>
          <w:lang w:val="en-US"/>
        </w:rPr>
      </w:pPr>
    </w:p>
    <w:p w:rsidR="00185427" w:rsidRPr="00185427" w:rsidRDefault="00185427" w:rsidP="00A803D5">
      <w:pPr>
        <w:pStyle w:val="a3"/>
        <w:shd w:val="clear" w:color="auto" w:fill="FFFFFF"/>
        <w:spacing w:before="120" w:beforeAutospacing="0" w:after="120" w:afterAutospacing="0"/>
        <w:rPr>
          <w:rFonts w:ascii="Arial" w:hAnsi="Arial" w:cs="Arial"/>
          <w:color w:val="222222"/>
          <w:sz w:val="21"/>
          <w:szCs w:val="21"/>
          <w:lang w:val="en-US"/>
        </w:rPr>
      </w:pP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lastRenderedPageBreak/>
        <w:t>Модульность контроллера</w:t>
      </w:r>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1905000" cy="2525395"/>
            <wp:effectExtent l="0" t="0" r="0" b="8255"/>
            <wp:docPr id="11" name="Рисунок 11" descr="https://wirenboard.com/wiki/images/thumb/7/78/WBE3-MICROSD.png/200px-WBE3-MICROSD.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renboard.com/wiki/images/thumb/7/78/WBE3-MICROSD.png/200px-WBE3-MICROSD.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252539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 xml:space="preserve">Модуль расширения </w:t>
      </w:r>
      <w:proofErr w:type="spellStart"/>
      <w:r>
        <w:rPr>
          <w:rFonts w:ascii="Arial" w:hAnsi="Arial" w:cs="Arial"/>
          <w:color w:val="222222"/>
          <w:sz w:val="19"/>
          <w:szCs w:val="19"/>
        </w:rPr>
        <w:t>microSD</w:t>
      </w:r>
      <w:proofErr w:type="spellEnd"/>
    </w:p>
    <w:p w:rsidR="00A803D5" w:rsidRDefault="00A803D5" w:rsidP="00A803D5">
      <w:pPr>
        <w:shd w:val="clear" w:color="auto" w:fill="F8F9FA"/>
        <w:spacing w:line="240" w:lineRule="auto"/>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2383790" cy="2895600"/>
            <wp:effectExtent l="0" t="0" r="0" b="0"/>
            <wp:docPr id="10" name="Рисунок 10" descr="https://wirenboard.com/wiki/images/thumb/d/d0/Connecting_Side_Modules.png/250px-Connecting_Side_Modules.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renboard.com/wiki/images/thumb/d/d0/Connecting_Side_Modules.png/250px-Connecting_Side_Modules.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790" cy="2895600"/>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Подключение модуля ввода-вывода к контроллеру</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32" w:tooltip="Модули расширения для WB6" w:history="1">
        <w:r>
          <w:rPr>
            <w:rStyle w:val="a4"/>
            <w:rFonts w:ascii="Arial" w:hAnsi="Arial" w:cs="Arial"/>
            <w:b/>
            <w:bCs/>
            <w:color w:val="0B0080"/>
            <w:sz w:val="21"/>
            <w:szCs w:val="21"/>
          </w:rPr>
          <w:t>Внутренние модули расширения</w:t>
        </w:r>
      </w:hyperlink>
      <w:r>
        <w:rPr>
          <w:rFonts w:ascii="Arial" w:hAnsi="Arial" w:cs="Arial"/>
          <w:color w:val="222222"/>
          <w:sz w:val="21"/>
          <w:szCs w:val="21"/>
        </w:rPr>
        <w:t xml:space="preserve"> — это небольшие платы, устанавливаемые внутрь корпуса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6 и расширяющие его функциональность: дополнительные порты RS-485, RS-232, релейные выходы и т. д.</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В контроллере есть три слота для подключения модулей расширения двух разных типов. Для двух из этих модулей выведено по 3 внешних </w:t>
      </w:r>
      <w:proofErr w:type="spellStart"/>
      <w:r>
        <w:rPr>
          <w:rFonts w:ascii="Arial" w:hAnsi="Arial" w:cs="Arial"/>
          <w:color w:val="222222"/>
          <w:sz w:val="21"/>
          <w:szCs w:val="21"/>
        </w:rPr>
        <w:t>клеммника</w:t>
      </w:r>
      <w:proofErr w:type="spellEnd"/>
      <w:r>
        <w:rPr>
          <w:rFonts w:ascii="Arial" w:hAnsi="Arial" w:cs="Arial"/>
          <w:color w:val="222222"/>
          <w:sz w:val="21"/>
          <w:szCs w:val="21"/>
        </w:rPr>
        <w:t xml:space="preserve"> для каждого.</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33" w:tooltip="Модули ввода-вывода" w:history="1">
        <w:r>
          <w:rPr>
            <w:rStyle w:val="a4"/>
            <w:rFonts w:ascii="Arial" w:hAnsi="Arial" w:cs="Arial"/>
            <w:b/>
            <w:bCs/>
            <w:color w:val="0B0080"/>
            <w:sz w:val="21"/>
            <w:szCs w:val="21"/>
          </w:rPr>
          <w:t>Модули ввода-вывода</w:t>
        </w:r>
      </w:hyperlink>
      <w:r>
        <w:rPr>
          <w:rFonts w:ascii="Arial" w:hAnsi="Arial" w:cs="Arial"/>
          <w:color w:val="222222"/>
          <w:sz w:val="21"/>
          <w:szCs w:val="21"/>
        </w:rPr>
        <w:t> стыкуются с боковым разъемом на WB6 с правой стороны; каждый модуль добавляет к контроллеру от 8 до 16 цифровых или аналоговых портов.</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Последовательно можно подключать до 8 модулей: до 4 модулей ввода (типа I) и до 4-х модуля вывода (типа O и IO).</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34" w:tooltip="Служебная:Мой язык/WBMZ-BATTERY2" w:history="1">
        <w:r>
          <w:rPr>
            <w:rStyle w:val="a4"/>
            <w:rFonts w:ascii="Arial" w:hAnsi="Arial" w:cs="Arial"/>
            <w:b/>
            <w:bCs/>
            <w:color w:val="0B0080"/>
            <w:sz w:val="21"/>
            <w:szCs w:val="21"/>
          </w:rPr>
          <w:t>Модуль резервного питания</w:t>
        </w:r>
      </w:hyperlink>
      <w:r>
        <w:rPr>
          <w:rFonts w:ascii="Arial" w:hAnsi="Arial" w:cs="Arial"/>
          <w:color w:val="222222"/>
          <w:sz w:val="21"/>
          <w:szCs w:val="21"/>
        </w:rPr>
        <w:t xml:space="preserve"> — дополнительная мезонинная плата, устанавливается </w:t>
      </w:r>
      <w:r>
        <w:rPr>
          <w:rFonts w:ascii="Arial" w:hAnsi="Arial" w:cs="Arial"/>
          <w:color w:val="222222"/>
          <w:sz w:val="21"/>
          <w:szCs w:val="21"/>
        </w:rPr>
        <w:lastRenderedPageBreak/>
        <w:t xml:space="preserve">вторым этажом в корпус на DIN-рейку. Содержит </w:t>
      </w:r>
      <w:proofErr w:type="spellStart"/>
      <w:r>
        <w:rPr>
          <w:rFonts w:ascii="Arial" w:hAnsi="Arial" w:cs="Arial"/>
          <w:color w:val="222222"/>
          <w:sz w:val="21"/>
          <w:szCs w:val="21"/>
        </w:rPr>
        <w:t>Li-Ion</w:t>
      </w:r>
      <w:proofErr w:type="spellEnd"/>
      <w:r>
        <w:rPr>
          <w:rFonts w:ascii="Arial" w:hAnsi="Arial" w:cs="Arial"/>
          <w:color w:val="222222"/>
          <w:sz w:val="21"/>
          <w:szCs w:val="21"/>
        </w:rPr>
        <w:t xml:space="preserve"> (</w:t>
      </w:r>
      <w:proofErr w:type="spellStart"/>
      <w:r>
        <w:rPr>
          <w:rFonts w:ascii="Arial" w:hAnsi="Arial" w:cs="Arial"/>
          <w:color w:val="222222"/>
          <w:sz w:val="21"/>
          <w:szCs w:val="21"/>
        </w:rPr>
        <w:t>Li-Pol</w:t>
      </w:r>
      <w:proofErr w:type="spellEnd"/>
      <w:r>
        <w:rPr>
          <w:rFonts w:ascii="Arial" w:hAnsi="Arial" w:cs="Arial"/>
          <w:color w:val="222222"/>
          <w:sz w:val="21"/>
          <w:szCs w:val="21"/>
        </w:rPr>
        <w:t xml:space="preserve">) аккумулятором емкостью 2200 </w:t>
      </w:r>
      <w:proofErr w:type="spellStart"/>
      <w:r>
        <w:rPr>
          <w:rFonts w:ascii="Arial" w:hAnsi="Arial" w:cs="Arial"/>
          <w:color w:val="222222"/>
          <w:sz w:val="21"/>
          <w:szCs w:val="21"/>
        </w:rPr>
        <w:t>mAh</w:t>
      </w:r>
      <w:proofErr w:type="spellEnd"/>
      <w:r>
        <w:rPr>
          <w:rFonts w:ascii="Arial" w:hAnsi="Arial" w:cs="Arial"/>
          <w:color w:val="222222"/>
          <w:sz w:val="21"/>
          <w:szCs w:val="21"/>
        </w:rPr>
        <w:t>, обеспечивает работу контроллера до 3 часов.</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Беспроводные интерфейсы</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35" w:tooltip="GSM/GPRS" w:history="1">
        <w:r>
          <w:rPr>
            <w:rStyle w:val="a4"/>
            <w:rFonts w:ascii="Arial" w:hAnsi="Arial" w:cs="Arial"/>
            <w:b/>
            <w:bCs/>
            <w:color w:val="0B0080"/>
            <w:sz w:val="21"/>
            <w:szCs w:val="21"/>
          </w:rPr>
          <w:t>Модуль сотовой связи</w:t>
        </w:r>
      </w:hyperlink>
      <w:r>
        <w:rPr>
          <w:rFonts w:ascii="Arial" w:hAnsi="Arial" w:cs="Arial"/>
          <w:color w:val="222222"/>
          <w:sz w:val="21"/>
          <w:szCs w:val="21"/>
        </w:rPr>
        <w:t> — модем 2G (GPRS), 3G (UMTS) или NB-</w:t>
      </w:r>
      <w:proofErr w:type="spellStart"/>
      <w:r>
        <w:rPr>
          <w:rFonts w:ascii="Arial" w:hAnsi="Arial" w:cs="Arial"/>
          <w:color w:val="222222"/>
          <w:sz w:val="21"/>
          <w:szCs w:val="21"/>
        </w:rPr>
        <w:t>IoT</w:t>
      </w:r>
      <w:proofErr w:type="spellEnd"/>
      <w:r>
        <w:rPr>
          <w:rFonts w:ascii="Arial" w:hAnsi="Arial" w:cs="Arial"/>
          <w:color w:val="222222"/>
          <w:sz w:val="21"/>
          <w:szCs w:val="21"/>
        </w:rPr>
        <w:t xml:space="preserve"> устанавливается в контроллер при производстве. Требуется SIM-карта формата </w:t>
      </w:r>
      <w:proofErr w:type="spellStart"/>
      <w:r>
        <w:rPr>
          <w:rFonts w:ascii="Arial" w:hAnsi="Arial" w:cs="Arial"/>
          <w:color w:val="222222"/>
          <w:sz w:val="21"/>
          <w:szCs w:val="21"/>
        </w:rPr>
        <w:t>microSIM</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Модем позволяет отправлять и принимать SMS, подключаться к интернету. Работа с двумя SIM-картами в режиме мультиплексирования.</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36" w:tooltip="Wi-Fi" w:history="1">
        <w:r>
          <w:rPr>
            <w:rStyle w:val="a4"/>
            <w:rFonts w:ascii="Arial" w:hAnsi="Arial" w:cs="Arial"/>
            <w:b/>
            <w:bCs/>
            <w:color w:val="0B0080"/>
            <w:sz w:val="21"/>
            <w:szCs w:val="21"/>
          </w:rPr>
          <w:t xml:space="preserve">Модуль </w:t>
        </w:r>
        <w:proofErr w:type="spellStart"/>
        <w:r>
          <w:rPr>
            <w:rStyle w:val="a4"/>
            <w:rFonts w:ascii="Arial" w:hAnsi="Arial" w:cs="Arial"/>
            <w:b/>
            <w:bCs/>
            <w:color w:val="0B0080"/>
            <w:sz w:val="21"/>
            <w:szCs w:val="21"/>
          </w:rPr>
          <w:t>Wi-Fi</w:t>
        </w:r>
        <w:proofErr w:type="spellEnd"/>
      </w:hyperlink>
      <w:r>
        <w:rPr>
          <w:rFonts w:ascii="Arial" w:hAnsi="Arial" w:cs="Arial"/>
          <w:color w:val="222222"/>
          <w:sz w:val="21"/>
          <w:szCs w:val="21"/>
        </w:rPr>
        <w:t xml:space="preserve"> в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можно настроить на работу в одном из трёх режимов:</w:t>
      </w:r>
    </w:p>
    <w:p w:rsidR="00A803D5" w:rsidRDefault="00A803D5" w:rsidP="00A803D5">
      <w:pPr>
        <w:numPr>
          <w:ilvl w:val="0"/>
          <w:numId w:val="7"/>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 xml:space="preserve">режим точки доступа, включён по умолчанию (имя </w:t>
      </w:r>
      <w:proofErr w:type="spellStart"/>
      <w:r>
        <w:rPr>
          <w:rFonts w:ascii="Arial" w:hAnsi="Arial" w:cs="Arial"/>
          <w:color w:val="222222"/>
          <w:sz w:val="21"/>
          <w:szCs w:val="21"/>
        </w:rPr>
        <w:t>WirenBoard</w:t>
      </w:r>
      <w:proofErr w:type="spellEnd"/>
      <w:r>
        <w:rPr>
          <w:rFonts w:ascii="Arial" w:hAnsi="Arial" w:cs="Arial"/>
          <w:color w:val="222222"/>
          <w:sz w:val="21"/>
          <w:szCs w:val="21"/>
        </w:rPr>
        <w:t>, без пароля, адрес контроллера в созданной сети: 192.168.42.1)</w:t>
      </w:r>
    </w:p>
    <w:p w:rsidR="00A803D5" w:rsidRDefault="00A803D5" w:rsidP="00A803D5">
      <w:pPr>
        <w:numPr>
          <w:ilvl w:val="0"/>
          <w:numId w:val="7"/>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режим клиента</w:t>
      </w:r>
    </w:p>
    <w:p w:rsidR="00A803D5" w:rsidRDefault="00A803D5" w:rsidP="00A803D5">
      <w:pPr>
        <w:numPr>
          <w:ilvl w:val="0"/>
          <w:numId w:val="7"/>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одновременная работа в режиме и точки доступа, и клиента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37" w:tooltip="Bluetooth" w:history="1">
        <w:r>
          <w:rPr>
            <w:rStyle w:val="a4"/>
            <w:rFonts w:ascii="Arial" w:hAnsi="Arial" w:cs="Arial"/>
            <w:b/>
            <w:bCs/>
            <w:color w:val="0B0080"/>
            <w:sz w:val="21"/>
            <w:szCs w:val="21"/>
          </w:rPr>
          <w:t xml:space="preserve">Модуль </w:t>
        </w:r>
        <w:proofErr w:type="spellStart"/>
        <w:r>
          <w:rPr>
            <w:rStyle w:val="a4"/>
            <w:rFonts w:ascii="Arial" w:hAnsi="Arial" w:cs="Arial"/>
            <w:b/>
            <w:bCs/>
            <w:color w:val="0B0080"/>
            <w:sz w:val="21"/>
            <w:szCs w:val="21"/>
          </w:rPr>
          <w:t>Bluetooth</w:t>
        </w:r>
        <w:proofErr w:type="spellEnd"/>
        <w:r>
          <w:rPr>
            <w:rStyle w:val="a4"/>
            <w:rFonts w:ascii="Arial" w:hAnsi="Arial" w:cs="Arial"/>
            <w:color w:val="0B0080"/>
            <w:sz w:val="21"/>
            <w:szCs w:val="21"/>
          </w:rPr>
          <w:t> 4.0 (</w:t>
        </w:r>
        <w:proofErr w:type="spellStart"/>
        <w:r>
          <w:rPr>
            <w:rStyle w:val="a4"/>
            <w:rFonts w:ascii="Arial" w:hAnsi="Arial" w:cs="Arial"/>
            <w:color w:val="0B0080"/>
            <w:sz w:val="21"/>
            <w:szCs w:val="21"/>
          </w:rPr>
          <w:t>Bluetooth</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Low</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Energy</w:t>
        </w:r>
        <w:proofErr w:type="spellEnd"/>
        <w:r>
          <w:rPr>
            <w:rStyle w:val="a4"/>
            <w:rFonts w:ascii="Arial" w:hAnsi="Arial" w:cs="Arial"/>
            <w:color w:val="0B0080"/>
            <w:sz w:val="21"/>
            <w:szCs w:val="21"/>
          </w:rPr>
          <w:t>)</w:t>
        </w:r>
      </w:hyperlink>
      <w:r>
        <w:rPr>
          <w:rFonts w:ascii="Arial" w:hAnsi="Arial" w:cs="Arial"/>
          <w:color w:val="222222"/>
          <w:sz w:val="21"/>
          <w:szCs w:val="21"/>
        </w:rPr>
        <w:t xml:space="preserve"> — можно отслеживать приближение других </w:t>
      </w:r>
      <w:proofErr w:type="spellStart"/>
      <w:r>
        <w:rPr>
          <w:rFonts w:ascii="Arial" w:hAnsi="Arial" w:cs="Arial"/>
          <w:color w:val="222222"/>
          <w:sz w:val="21"/>
          <w:szCs w:val="21"/>
        </w:rPr>
        <w:t>Bluetooth</w:t>
      </w:r>
      <w:proofErr w:type="spellEnd"/>
      <w:r>
        <w:rPr>
          <w:rFonts w:ascii="Arial" w:hAnsi="Arial" w:cs="Arial"/>
          <w:color w:val="222222"/>
          <w:sz w:val="21"/>
          <w:szCs w:val="21"/>
        </w:rPr>
        <w:t xml:space="preserve"> устройств, например, мобильного телефона или </w:t>
      </w:r>
      <w:proofErr w:type="spellStart"/>
      <w:r>
        <w:rPr>
          <w:rFonts w:ascii="Arial" w:hAnsi="Arial" w:cs="Arial"/>
          <w:color w:val="222222"/>
          <w:sz w:val="21"/>
          <w:szCs w:val="21"/>
        </w:rPr>
        <w:t>Bluetooth</w:t>
      </w:r>
      <w:proofErr w:type="spellEnd"/>
      <w:r>
        <w:rPr>
          <w:rFonts w:ascii="Arial" w:hAnsi="Arial" w:cs="Arial"/>
          <w:color w:val="222222"/>
          <w:sz w:val="21"/>
          <w:szCs w:val="21"/>
        </w:rPr>
        <w:t>-метки.</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t>USB-</w:t>
      </w:r>
      <w:proofErr w:type="spellStart"/>
      <w:r>
        <w:rPr>
          <w:rFonts w:ascii="Arial" w:hAnsi="Arial" w:cs="Arial"/>
          <w:color w:val="222222"/>
          <w:sz w:val="21"/>
          <w:szCs w:val="21"/>
        </w:rPr>
        <w:t>стик</w:t>
      </w:r>
      <w:proofErr w:type="spellEnd"/>
      <w:r>
        <w:rPr>
          <w:rFonts w:ascii="Arial" w:hAnsi="Arial" w:cs="Arial"/>
          <w:color w:val="222222"/>
          <w:sz w:val="21"/>
          <w:szCs w:val="21"/>
        </w:rPr>
        <w:t> </w:t>
      </w:r>
      <w:hyperlink r:id="rId38" w:tooltip="Z-way" w:history="1">
        <w:r>
          <w:rPr>
            <w:rStyle w:val="a4"/>
            <w:rFonts w:ascii="Arial" w:hAnsi="Arial" w:cs="Arial"/>
            <w:color w:val="0B0080"/>
            <w:sz w:val="21"/>
            <w:szCs w:val="21"/>
          </w:rPr>
          <w:t>Z-</w:t>
        </w:r>
        <w:proofErr w:type="spellStart"/>
        <w:r>
          <w:rPr>
            <w:rStyle w:val="a4"/>
            <w:rFonts w:ascii="Arial" w:hAnsi="Arial" w:cs="Arial"/>
            <w:color w:val="0B0080"/>
            <w:sz w:val="21"/>
            <w:szCs w:val="21"/>
          </w:rPr>
          <w:t>Wave</w:t>
        </w:r>
        <w:proofErr w:type="spellEnd"/>
      </w:hyperlink>
      <w:r>
        <w:rPr>
          <w:rFonts w:ascii="Arial" w:hAnsi="Arial" w:cs="Arial"/>
          <w:color w:val="222222"/>
          <w:sz w:val="21"/>
          <w:szCs w:val="21"/>
        </w:rPr>
        <w:t> - подключается в USB-разъем и обеспечивает поддержку устрой</w:t>
      </w:r>
      <w:proofErr w:type="gramStart"/>
      <w:r>
        <w:rPr>
          <w:rFonts w:ascii="Arial" w:hAnsi="Arial" w:cs="Arial"/>
          <w:color w:val="222222"/>
          <w:sz w:val="21"/>
          <w:szCs w:val="21"/>
        </w:rPr>
        <w:t>ств ст</w:t>
      </w:r>
      <w:proofErr w:type="gramEnd"/>
      <w:r>
        <w:rPr>
          <w:rFonts w:ascii="Arial" w:hAnsi="Arial" w:cs="Arial"/>
          <w:color w:val="222222"/>
          <w:sz w:val="21"/>
          <w:szCs w:val="21"/>
        </w:rPr>
        <w:t>андарта Z-</w:t>
      </w:r>
      <w:proofErr w:type="spellStart"/>
      <w:r>
        <w:rPr>
          <w:rFonts w:ascii="Arial" w:hAnsi="Arial" w:cs="Arial"/>
          <w:color w:val="222222"/>
          <w:sz w:val="21"/>
          <w:szCs w:val="21"/>
        </w:rPr>
        <w:t>Wave</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39" w:tooltip="433MHz" w:history="1">
        <w:r>
          <w:rPr>
            <w:rStyle w:val="a4"/>
            <w:rFonts w:ascii="Arial" w:hAnsi="Arial" w:cs="Arial"/>
            <w:b/>
            <w:bCs/>
            <w:color w:val="0B0080"/>
            <w:sz w:val="21"/>
            <w:szCs w:val="21"/>
          </w:rPr>
          <w:t>Пакетное радио 433 МГц</w:t>
        </w:r>
      </w:hyperlink>
      <w:r>
        <w:rPr>
          <w:rFonts w:ascii="Arial" w:hAnsi="Arial" w:cs="Arial"/>
          <w:color w:val="222222"/>
          <w:sz w:val="21"/>
          <w:szCs w:val="21"/>
        </w:rPr>
        <w:t xml:space="preserve"> — </w:t>
      </w:r>
      <w:proofErr w:type="spellStart"/>
      <w:r>
        <w:rPr>
          <w:rFonts w:ascii="Arial" w:hAnsi="Arial" w:cs="Arial"/>
          <w:color w:val="222222"/>
          <w:sz w:val="21"/>
          <w:szCs w:val="21"/>
        </w:rPr>
        <w:t>радиомодуль</w:t>
      </w:r>
      <w:proofErr w:type="spellEnd"/>
      <w:r>
        <w:rPr>
          <w:rFonts w:ascii="Arial" w:hAnsi="Arial" w:cs="Arial"/>
          <w:color w:val="222222"/>
          <w:sz w:val="21"/>
          <w:szCs w:val="21"/>
        </w:rPr>
        <w:t xml:space="preserve"> RFM69H устанавливается в контроллер при производстве. Позволяет подключать к контроллеру устройства </w:t>
      </w:r>
      <w:proofErr w:type="spellStart"/>
      <w:r>
        <w:rPr>
          <w:rFonts w:ascii="Arial" w:hAnsi="Arial" w:cs="Arial"/>
          <w:color w:val="222222"/>
          <w:sz w:val="21"/>
          <w:szCs w:val="21"/>
        </w:rPr>
        <w:t>Noolite</w:t>
      </w:r>
      <w:proofErr w:type="spellEnd"/>
      <w:r>
        <w:rPr>
          <w:rFonts w:ascii="Arial" w:hAnsi="Arial" w:cs="Arial"/>
          <w:color w:val="222222"/>
          <w:sz w:val="21"/>
          <w:szCs w:val="21"/>
        </w:rPr>
        <w:t xml:space="preserve">, датчики </w:t>
      </w:r>
      <w:proofErr w:type="spellStart"/>
      <w:r>
        <w:rPr>
          <w:rFonts w:ascii="Arial" w:hAnsi="Arial" w:cs="Arial"/>
          <w:color w:val="222222"/>
          <w:sz w:val="21"/>
          <w:szCs w:val="21"/>
        </w:rPr>
        <w:t>Oregon</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t xml:space="preserve">Антенны </w:t>
      </w:r>
      <w:proofErr w:type="spellStart"/>
      <w:r>
        <w:rPr>
          <w:rFonts w:ascii="Arial" w:hAnsi="Arial" w:cs="Arial"/>
          <w:color w:val="222222"/>
          <w:sz w:val="21"/>
          <w:szCs w:val="21"/>
        </w:rPr>
        <w:t>Wi-Fi</w:t>
      </w:r>
      <w:proofErr w:type="spellEnd"/>
      <w:r>
        <w:rPr>
          <w:rFonts w:ascii="Arial" w:hAnsi="Arial" w:cs="Arial"/>
          <w:color w:val="222222"/>
          <w:sz w:val="21"/>
          <w:szCs w:val="21"/>
        </w:rPr>
        <w:t>, GSM и радио 315/433MHz подключаются к разъемам SMA.</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При слабом сигнале GSM рекомендуется использовать выносную антенну и располагать ее вдали от контроллера.</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Проводные интерфейсы</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b/>
          <w:bCs/>
          <w:color w:val="222222"/>
          <w:sz w:val="21"/>
          <w:szCs w:val="21"/>
        </w:rPr>
        <w:t xml:space="preserve">Интерфейс </w:t>
      </w:r>
      <w:proofErr w:type="spellStart"/>
      <w:r>
        <w:rPr>
          <w:rFonts w:ascii="Arial" w:hAnsi="Arial" w:cs="Arial"/>
          <w:b/>
          <w:bCs/>
          <w:color w:val="222222"/>
          <w:sz w:val="21"/>
          <w:szCs w:val="21"/>
        </w:rPr>
        <w:t>Ethernet</w:t>
      </w:r>
      <w:proofErr w:type="spellEnd"/>
      <w:r>
        <w:rPr>
          <w:rFonts w:ascii="Arial" w:hAnsi="Arial" w:cs="Arial"/>
          <w:color w:val="222222"/>
          <w:sz w:val="21"/>
          <w:szCs w:val="21"/>
        </w:rPr>
        <w:t xml:space="preserve"> поддерживает скорость 10/100 Мбит/с. Контроллер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6 комплектуется двумя интерфейсами </w:t>
      </w:r>
      <w:proofErr w:type="spellStart"/>
      <w:r>
        <w:rPr>
          <w:rFonts w:ascii="Arial" w:hAnsi="Arial" w:cs="Arial"/>
          <w:color w:val="222222"/>
          <w:sz w:val="21"/>
          <w:szCs w:val="21"/>
        </w:rPr>
        <w:t>Ethernet</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t xml:space="preserve">Контроллер оборудован двумя портами USB 2.0 (A/F). Оба порта работают в режиме USB </w:t>
      </w:r>
      <w:proofErr w:type="spellStart"/>
      <w:r>
        <w:rPr>
          <w:rFonts w:ascii="Arial" w:hAnsi="Arial" w:cs="Arial"/>
          <w:color w:val="222222"/>
          <w:sz w:val="21"/>
          <w:szCs w:val="21"/>
        </w:rPr>
        <w:t>Host</w:t>
      </w:r>
      <w:proofErr w:type="spellEnd"/>
      <w:r>
        <w:rPr>
          <w:rFonts w:ascii="Arial" w:hAnsi="Arial" w:cs="Arial"/>
          <w:color w:val="222222"/>
          <w:sz w:val="21"/>
          <w:szCs w:val="21"/>
        </w:rPr>
        <w:t xml:space="preserve">; в следующих версиях контроллера первый порт (ближний к </w:t>
      </w:r>
      <w:proofErr w:type="spellStart"/>
      <w:r>
        <w:rPr>
          <w:rFonts w:ascii="Arial" w:hAnsi="Arial" w:cs="Arial"/>
          <w:color w:val="222222"/>
          <w:sz w:val="21"/>
          <w:szCs w:val="21"/>
        </w:rPr>
        <w:t>Ethernet</w:t>
      </w:r>
      <w:proofErr w:type="spellEnd"/>
      <w:r>
        <w:rPr>
          <w:rFonts w:ascii="Arial" w:hAnsi="Arial" w:cs="Arial"/>
          <w:color w:val="222222"/>
          <w:sz w:val="21"/>
          <w:szCs w:val="21"/>
        </w:rPr>
        <w:t>-разъему) будет поддерживать загрузку прошивки контроллера.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2863215" cy="2078990"/>
            <wp:effectExtent l="0" t="0" r="0" b="0"/>
            <wp:docPr id="9" name="Рисунок 9" descr="https://wirenboard.com/wiki/images/thumb/b/b5/Rs-485-setup-configs.png/300px-Rs-485-setup-configs.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renboard.com/wiki/images/thumb/b/b5/Rs-485-setup-configs.png/300px-Rs-485-setup-configs.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215" cy="2078990"/>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Настройка происходит через страницу </w:t>
      </w:r>
      <w:proofErr w:type="spellStart"/>
      <w:r>
        <w:rPr>
          <w:rFonts w:ascii="Arial" w:hAnsi="Arial" w:cs="Arial"/>
          <w:i/>
          <w:iCs/>
          <w:color w:val="222222"/>
          <w:sz w:val="19"/>
          <w:szCs w:val="19"/>
        </w:rPr>
        <w:t>Configs</w:t>
      </w:r>
      <w:proofErr w:type="spellEnd"/>
      <w:r w:rsidR="00185427" w:rsidRPr="00185427">
        <w:rPr>
          <w:rFonts w:ascii="Arial" w:hAnsi="Arial" w:cs="Arial"/>
          <w:i/>
          <w:iCs/>
          <w:color w:val="222222"/>
          <w:sz w:val="19"/>
          <w:szCs w:val="19"/>
        </w:rPr>
        <w:t xml:space="preserve"> </w:t>
      </w:r>
      <w:bookmarkStart w:id="0" w:name="_GoBack"/>
      <w:bookmarkEnd w:id="0"/>
      <w:r>
        <w:rPr>
          <w:rFonts w:ascii="Arial" w:hAnsi="Arial" w:cs="Arial"/>
          <w:color w:val="222222"/>
          <w:sz w:val="19"/>
          <w:szCs w:val="19"/>
        </w:rPr>
        <w:fldChar w:fldCharType="begin"/>
      </w:r>
      <w:r>
        <w:rPr>
          <w:rFonts w:ascii="Arial" w:hAnsi="Arial" w:cs="Arial"/>
          <w:color w:val="222222"/>
          <w:sz w:val="19"/>
          <w:szCs w:val="19"/>
        </w:rPr>
        <w:instrText xml:space="preserve"> HYPERLINK "https://wirenboard.com/wiki/index.php/RS-485:%D0%9D%D0%B0%D1%81%D1%82%D1%80%D0%BE%D0%B9%D0%BA%D0%B0_%D1%87%D0%B5%D1%80%D0%B5%D0%B7_%D0%B2%D0%B5%D0%B1-%D0%B8%D0%BD%D1%82%D0%B5%D1%80%D1%84%D0%B5%D0%B9%D1%81" \o "RS-485:Настройка через веб-интерфейс" </w:instrText>
      </w:r>
      <w:r>
        <w:rPr>
          <w:rFonts w:ascii="Arial" w:hAnsi="Arial" w:cs="Arial"/>
          <w:color w:val="222222"/>
          <w:sz w:val="19"/>
          <w:szCs w:val="19"/>
        </w:rPr>
        <w:fldChar w:fldCharType="separate"/>
      </w:r>
      <w:r>
        <w:rPr>
          <w:rStyle w:val="a4"/>
          <w:rFonts w:ascii="Arial" w:hAnsi="Arial" w:cs="Arial"/>
          <w:color w:val="0B0080"/>
          <w:sz w:val="19"/>
          <w:szCs w:val="19"/>
        </w:rPr>
        <w:t>веб-интерфейса</w:t>
      </w:r>
      <w:r>
        <w:rPr>
          <w:rFonts w:ascii="Arial" w:hAnsi="Arial" w:cs="Arial"/>
          <w:color w:val="222222"/>
          <w:sz w:val="19"/>
          <w:szCs w:val="19"/>
        </w:rPr>
        <w:fldChar w:fldCharType="end"/>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42" w:tooltip="Служебная:Мой язык/RS-485" w:history="1">
        <w:r>
          <w:rPr>
            <w:rStyle w:val="a4"/>
            <w:rFonts w:ascii="Arial" w:hAnsi="Arial" w:cs="Arial"/>
            <w:b/>
            <w:bCs/>
            <w:color w:val="0B0080"/>
            <w:sz w:val="21"/>
            <w:szCs w:val="21"/>
          </w:rPr>
          <w:t>Интерфейс RS-485</w:t>
        </w:r>
      </w:hyperlink>
      <w:r>
        <w:rPr>
          <w:rFonts w:ascii="Arial" w:hAnsi="Arial" w:cs="Arial"/>
          <w:color w:val="222222"/>
          <w:sz w:val="21"/>
          <w:szCs w:val="21"/>
        </w:rPr>
        <w:t> — стандарт коммуникации по двухпроводной шине.</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Контроллер имеет 2 порта RS-485 + можно добавить еще 2 порта </w:t>
      </w:r>
      <w:hyperlink r:id="rId43" w:tooltip="Wiren Board 5: Модуль расширения RS485-ISO" w:history="1">
        <w:r>
          <w:rPr>
            <w:rStyle w:val="a4"/>
            <w:rFonts w:ascii="Arial" w:hAnsi="Arial" w:cs="Arial"/>
            <w:color w:val="0B0080"/>
            <w:sz w:val="21"/>
            <w:szCs w:val="21"/>
          </w:rPr>
          <w:t>модулями расширения RS-485</w:t>
        </w:r>
      </w:hyperlink>
      <w:r>
        <w:rPr>
          <w:rFonts w:ascii="Arial" w:hAnsi="Arial" w:cs="Arial"/>
          <w:color w:val="222222"/>
          <w:sz w:val="21"/>
          <w:szCs w:val="21"/>
        </w:rPr>
        <w:t> .</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Статья </w:t>
      </w:r>
      <w:hyperlink r:id="rId44" w:tooltip="RS-485:Физическое подключение" w:history="1">
        <w:r>
          <w:rPr>
            <w:rStyle w:val="a4"/>
            <w:rFonts w:ascii="Arial" w:hAnsi="Arial" w:cs="Arial"/>
            <w:color w:val="0B0080"/>
            <w:sz w:val="21"/>
            <w:szCs w:val="21"/>
          </w:rPr>
          <w:t>RS-485:Физическое подключение</w:t>
        </w:r>
      </w:hyperlink>
      <w:r>
        <w:rPr>
          <w:rFonts w:ascii="Arial" w:hAnsi="Arial" w:cs="Arial"/>
          <w:color w:val="222222"/>
          <w:sz w:val="21"/>
          <w:szCs w:val="21"/>
        </w:rPr>
        <w:t> поможет вам правильно выбрать и проложить кабели шины.</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45" w:tooltip="RS-485:Настройка через веб-интерфейс" w:history="1">
        <w:r>
          <w:rPr>
            <w:rStyle w:val="a4"/>
            <w:rFonts w:ascii="Arial" w:hAnsi="Arial" w:cs="Arial"/>
            <w:color w:val="0B0080"/>
            <w:sz w:val="21"/>
            <w:szCs w:val="21"/>
          </w:rPr>
          <w:t>Настройка подключения</w:t>
        </w:r>
      </w:hyperlink>
      <w:r>
        <w:rPr>
          <w:rFonts w:ascii="Arial" w:hAnsi="Arial" w:cs="Arial"/>
          <w:color w:val="222222"/>
          <w:sz w:val="21"/>
          <w:szCs w:val="21"/>
        </w:rPr>
        <w:t> устройств осуществляется в веб интерфейсе.</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Стандартно в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с подключёнными по RS-485 устройствами работает </w:t>
      </w:r>
      <w:hyperlink r:id="rId46" w:tooltip="Драйвер wb-mqtt-serial" w:history="1">
        <w:r>
          <w:rPr>
            <w:rStyle w:val="a4"/>
            <w:rFonts w:ascii="Arial" w:hAnsi="Arial" w:cs="Arial"/>
            <w:color w:val="0B0080"/>
            <w:sz w:val="21"/>
            <w:szCs w:val="21"/>
          </w:rPr>
          <w:t xml:space="preserve">Драйвер </w:t>
        </w:r>
        <w:proofErr w:type="spellStart"/>
        <w:r>
          <w:rPr>
            <w:rStyle w:val="a4"/>
            <w:rFonts w:ascii="Arial" w:hAnsi="Arial" w:cs="Arial"/>
            <w:color w:val="0B0080"/>
            <w:sz w:val="21"/>
            <w:szCs w:val="21"/>
          </w:rPr>
          <w:t>wb-mqtt-serial</w:t>
        </w:r>
        <w:proofErr w:type="spellEnd"/>
      </w:hyperlink>
      <w:r>
        <w:rPr>
          <w:rFonts w:ascii="Arial" w:hAnsi="Arial" w:cs="Arial"/>
          <w:color w:val="222222"/>
          <w:sz w:val="21"/>
          <w:szCs w:val="21"/>
        </w:rPr>
        <w:t> через систему </w:t>
      </w:r>
      <w:hyperlink r:id="rId47" w:tooltip="MQTT" w:history="1">
        <w:r>
          <w:rPr>
            <w:rStyle w:val="a4"/>
            <w:rFonts w:ascii="Arial" w:hAnsi="Arial" w:cs="Arial"/>
            <w:color w:val="0B0080"/>
            <w:sz w:val="21"/>
            <w:szCs w:val="21"/>
          </w:rPr>
          <w:t>MQTT</w:t>
        </w:r>
      </w:hyperlink>
      <w:r>
        <w:rPr>
          <w:rFonts w:ascii="Arial" w:hAnsi="Arial" w:cs="Arial"/>
          <w:color w:val="222222"/>
          <w:sz w:val="21"/>
          <w:szCs w:val="21"/>
        </w:rPr>
        <w:t>-сообщений.</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48" w:tooltip="CAN" w:history="1">
        <w:r>
          <w:rPr>
            <w:rStyle w:val="a4"/>
            <w:rFonts w:ascii="Arial" w:hAnsi="Arial" w:cs="Arial"/>
            <w:b/>
            <w:bCs/>
            <w:color w:val="0B0080"/>
            <w:sz w:val="21"/>
            <w:szCs w:val="21"/>
          </w:rPr>
          <w:t>CAN</w:t>
        </w:r>
      </w:hyperlink>
      <w:r>
        <w:rPr>
          <w:rFonts w:ascii="Arial" w:hAnsi="Arial" w:cs="Arial"/>
          <w:color w:val="222222"/>
          <w:sz w:val="21"/>
          <w:szCs w:val="21"/>
        </w:rPr>
        <w:t xml:space="preserve"> — это стандарт коммуникации по двухпроводной шине. На контроллере мультиплексирован (выведен </w:t>
      </w:r>
      <w:proofErr w:type="gramStart"/>
      <w:r>
        <w:rPr>
          <w:rFonts w:ascii="Arial" w:hAnsi="Arial" w:cs="Arial"/>
          <w:color w:val="222222"/>
          <w:sz w:val="21"/>
          <w:szCs w:val="21"/>
        </w:rPr>
        <w:t>на те</w:t>
      </w:r>
      <w:proofErr w:type="gramEnd"/>
      <w:r>
        <w:rPr>
          <w:rFonts w:ascii="Arial" w:hAnsi="Arial" w:cs="Arial"/>
          <w:color w:val="222222"/>
          <w:sz w:val="21"/>
          <w:szCs w:val="21"/>
        </w:rPr>
        <w:t xml:space="preserve"> же </w:t>
      </w:r>
      <w:proofErr w:type="spellStart"/>
      <w:r>
        <w:rPr>
          <w:rFonts w:ascii="Arial" w:hAnsi="Arial" w:cs="Arial"/>
          <w:color w:val="222222"/>
          <w:sz w:val="21"/>
          <w:szCs w:val="21"/>
        </w:rPr>
        <w:t>клеммники</w:t>
      </w:r>
      <w:proofErr w:type="spellEnd"/>
      <w:r>
        <w:rPr>
          <w:rFonts w:ascii="Arial" w:hAnsi="Arial" w:cs="Arial"/>
          <w:color w:val="222222"/>
          <w:sz w:val="21"/>
          <w:szCs w:val="21"/>
        </w:rPr>
        <w:t>) со вторым портом RS-485.</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49" w:tooltip="1-Wire" w:history="1">
        <w:r>
          <w:rPr>
            <w:rStyle w:val="a4"/>
            <w:rFonts w:ascii="Arial" w:hAnsi="Arial" w:cs="Arial"/>
            <w:b/>
            <w:bCs/>
            <w:color w:val="0B0080"/>
            <w:sz w:val="21"/>
            <w:szCs w:val="21"/>
          </w:rPr>
          <w:t>1-Wire</w:t>
        </w:r>
      </w:hyperlink>
      <w:r>
        <w:rPr>
          <w:rFonts w:ascii="Arial" w:hAnsi="Arial" w:cs="Arial"/>
          <w:color w:val="222222"/>
          <w:sz w:val="21"/>
          <w:szCs w:val="21"/>
        </w:rPr>
        <w:t xml:space="preserve"> — шина для подключения внешних датчиков по двум или трём проводам. Так как это шина, можно подключить несколько устройств на один порт 1-Wire. </w:t>
      </w:r>
      <w:proofErr w:type="gramStart"/>
      <w:r>
        <w:rPr>
          <w:rFonts w:ascii="Arial" w:hAnsi="Arial" w:cs="Arial"/>
          <w:color w:val="222222"/>
          <w:sz w:val="21"/>
          <w:szCs w:val="21"/>
        </w:rPr>
        <w:t>ПО</w:t>
      </w:r>
      <w:proofErr w:type="gramEnd"/>
      <w:r>
        <w:rPr>
          <w:rFonts w:ascii="Arial" w:hAnsi="Arial" w:cs="Arial"/>
          <w:color w:val="222222"/>
          <w:sz w:val="21"/>
          <w:szCs w:val="21"/>
        </w:rPr>
        <w:t xml:space="preserve"> </w:t>
      </w:r>
      <w:proofErr w:type="gramStart"/>
      <w:r>
        <w:rPr>
          <w:rFonts w:ascii="Arial" w:hAnsi="Arial" w:cs="Arial"/>
          <w:color w:val="222222"/>
          <w:sz w:val="21"/>
          <w:szCs w:val="21"/>
        </w:rPr>
        <w:t>контроллера</w:t>
      </w:r>
      <w:proofErr w:type="gramEnd"/>
      <w:r>
        <w:rPr>
          <w:rFonts w:ascii="Arial" w:hAnsi="Arial" w:cs="Arial"/>
          <w:color w:val="222222"/>
          <w:sz w:val="21"/>
          <w:szCs w:val="21"/>
        </w:rPr>
        <w:t xml:space="preserve"> поддерживает подключение температурных датчиков типа DS18B20.</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Для питания датчиков удобно использовать выход +5V. Он защищен от короткого замыкания и подачи повышенного напряжения. При питании контроллера от аккумулятора выход +5V остается активным. Также поддерживается программное управление этим выходом (его можно отключать).</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Универсальные входы/выходы A1-A4</w:t>
      </w:r>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4756785" cy="3145790"/>
            <wp:effectExtent l="0" t="0" r="5715" b="0"/>
            <wp:docPr id="8" name="Рисунок 8" descr="https://wirenboard.com/wiki/images/thumb/8/8c/WB6-kl.png/500px-WB6-kl.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renboard.com/wiki/images/thumb/8/8c/WB6-kl.png/500px-WB6-kl.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56785" cy="3145790"/>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proofErr w:type="spellStart"/>
      <w:r>
        <w:rPr>
          <w:rFonts w:ascii="Arial" w:hAnsi="Arial" w:cs="Arial"/>
          <w:color w:val="222222"/>
          <w:sz w:val="19"/>
          <w:szCs w:val="19"/>
        </w:rPr>
        <w:t>Wiren</w:t>
      </w:r>
      <w:proofErr w:type="spellEnd"/>
      <w:r>
        <w:rPr>
          <w:rFonts w:ascii="Arial" w:hAnsi="Arial" w:cs="Arial"/>
          <w:color w:val="222222"/>
          <w:sz w:val="19"/>
          <w:szCs w:val="19"/>
        </w:rPr>
        <w:t xml:space="preserve"> </w:t>
      </w:r>
      <w:proofErr w:type="spellStart"/>
      <w:r>
        <w:rPr>
          <w:rFonts w:ascii="Arial" w:hAnsi="Arial" w:cs="Arial"/>
          <w:color w:val="222222"/>
          <w:sz w:val="19"/>
          <w:szCs w:val="19"/>
        </w:rPr>
        <w:t>Board</w:t>
      </w:r>
      <w:proofErr w:type="spellEnd"/>
      <w:r>
        <w:rPr>
          <w:rFonts w:ascii="Arial" w:hAnsi="Arial" w:cs="Arial"/>
          <w:color w:val="222222"/>
          <w:sz w:val="19"/>
          <w:szCs w:val="19"/>
        </w:rPr>
        <w:t xml:space="preserve"> 6</w:t>
      </w:r>
    </w:p>
    <w:p w:rsidR="00A803D5" w:rsidRDefault="00A803D5" w:rsidP="00A803D5">
      <w:pPr>
        <w:shd w:val="clear" w:color="auto" w:fill="F8F9FA"/>
        <w:spacing w:line="240" w:lineRule="auto"/>
        <w:jc w:val="center"/>
        <w:rPr>
          <w:rFonts w:ascii="Arial" w:hAnsi="Arial" w:cs="Arial"/>
          <w:color w:val="222222"/>
          <w:sz w:val="20"/>
          <w:szCs w:val="20"/>
        </w:rPr>
      </w:pPr>
      <w:r>
        <w:rPr>
          <w:rFonts w:ascii="Arial" w:hAnsi="Arial" w:cs="Arial"/>
          <w:noProof/>
          <w:color w:val="0B0080"/>
          <w:sz w:val="20"/>
          <w:szCs w:val="20"/>
          <w:lang w:eastAsia="ru-RU"/>
        </w:rPr>
        <w:lastRenderedPageBreak/>
        <w:drawing>
          <wp:inline distT="0" distB="0" distL="0" distR="0">
            <wp:extent cx="3810000" cy="3723005"/>
            <wp:effectExtent l="0" t="0" r="0" b="0"/>
            <wp:docPr id="7" name="Рисунок 7" descr="https://wirenboard.com/wiki/images/thumb/a/ad/Wago.jpeg/400px-Wago.jpe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renboard.com/wiki/images/thumb/a/ad/Wago.jpeg/400px-Wago.jpe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372300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Работа с самозажимными клеммами</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Универсальный канал</w:t>
      </w:r>
      <w:proofErr w:type="gramStart"/>
      <w:r>
        <w:rPr>
          <w:rFonts w:ascii="Arial" w:hAnsi="Arial" w:cs="Arial"/>
          <w:color w:val="222222"/>
          <w:sz w:val="21"/>
          <w:szCs w:val="21"/>
        </w:rPr>
        <w:t xml:space="preserve"> А</w:t>
      </w:r>
      <w:proofErr w:type="gramEnd"/>
      <w:r>
        <w:rPr>
          <w:rFonts w:ascii="Arial" w:hAnsi="Arial" w:cs="Arial"/>
          <w:color w:val="222222"/>
          <w:sz w:val="21"/>
          <w:szCs w:val="21"/>
        </w:rPr>
        <w:t>х объединяет в себе три функции и может работать как:</w:t>
      </w:r>
    </w:p>
    <w:p w:rsidR="00A803D5" w:rsidRDefault="00A803D5" w:rsidP="00A803D5">
      <w:pPr>
        <w:numPr>
          <w:ilvl w:val="0"/>
          <w:numId w:val="8"/>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Выход </w:t>
      </w:r>
      <w:hyperlink r:id="rId54" w:tooltip="Управление низковольтной нагрузкой" w:history="1">
        <w:r>
          <w:rPr>
            <w:rStyle w:val="a4"/>
            <w:rFonts w:ascii="Arial" w:hAnsi="Arial" w:cs="Arial"/>
            <w:color w:val="0B0080"/>
            <w:sz w:val="21"/>
            <w:szCs w:val="21"/>
          </w:rPr>
          <w:t>"открытый коллектор"</w:t>
        </w:r>
      </w:hyperlink>
      <w:r>
        <w:rPr>
          <w:rFonts w:ascii="Arial" w:hAnsi="Arial" w:cs="Arial"/>
          <w:color w:val="222222"/>
          <w:sz w:val="21"/>
          <w:szCs w:val="21"/>
        </w:rPr>
        <w:t> — ключ (3А/30В), замыкающий выход на землю</w:t>
      </w:r>
    </w:p>
    <w:p w:rsidR="00A803D5" w:rsidRDefault="00A803D5" w:rsidP="00A803D5">
      <w:pPr>
        <w:numPr>
          <w:ilvl w:val="0"/>
          <w:numId w:val="9"/>
        </w:numPr>
        <w:shd w:val="clear" w:color="auto" w:fill="FFFFFF"/>
        <w:spacing w:before="100" w:beforeAutospacing="1" w:after="24" w:line="240" w:lineRule="auto"/>
        <w:ind w:left="384"/>
        <w:rPr>
          <w:rFonts w:ascii="Arial" w:hAnsi="Arial" w:cs="Arial"/>
          <w:color w:val="222222"/>
          <w:sz w:val="21"/>
          <w:szCs w:val="21"/>
        </w:rPr>
      </w:pPr>
      <w:hyperlink r:id="rId55" w:tooltip="ADC" w:history="1">
        <w:r>
          <w:rPr>
            <w:rStyle w:val="a4"/>
            <w:rFonts w:ascii="Arial" w:hAnsi="Arial" w:cs="Arial"/>
            <w:color w:val="0B0080"/>
            <w:sz w:val="21"/>
            <w:szCs w:val="21"/>
          </w:rPr>
          <w:t>Аналоговый вход</w:t>
        </w:r>
      </w:hyperlink>
      <w:r>
        <w:rPr>
          <w:rFonts w:ascii="Arial" w:hAnsi="Arial" w:cs="Arial"/>
          <w:color w:val="222222"/>
          <w:sz w:val="21"/>
          <w:szCs w:val="21"/>
        </w:rPr>
        <w:t> с диапазоном измерений 0 — 28</w:t>
      </w:r>
      <w:proofErr w:type="gramStart"/>
      <w:r>
        <w:rPr>
          <w:rFonts w:ascii="Arial" w:hAnsi="Arial" w:cs="Arial"/>
          <w:color w:val="222222"/>
          <w:sz w:val="21"/>
          <w:szCs w:val="21"/>
        </w:rPr>
        <w:t xml:space="preserve"> В</w:t>
      </w:r>
      <w:proofErr w:type="gramEnd"/>
    </w:p>
    <w:p w:rsidR="00A803D5" w:rsidRDefault="00A803D5" w:rsidP="00A803D5">
      <w:pPr>
        <w:numPr>
          <w:ilvl w:val="0"/>
          <w:numId w:val="10"/>
        </w:numPr>
        <w:shd w:val="clear" w:color="auto" w:fill="FFFFFF"/>
        <w:spacing w:before="100" w:beforeAutospacing="1" w:after="24" w:line="240" w:lineRule="auto"/>
        <w:ind w:left="384"/>
        <w:rPr>
          <w:rFonts w:ascii="Arial" w:hAnsi="Arial" w:cs="Arial"/>
          <w:color w:val="222222"/>
          <w:sz w:val="21"/>
          <w:szCs w:val="21"/>
        </w:rPr>
      </w:pPr>
      <w:hyperlink r:id="rId56" w:tooltip="Служебная:Мой язык/DI" w:history="1">
        <w:r>
          <w:rPr>
            <w:rStyle w:val="a4"/>
            <w:rFonts w:ascii="Arial" w:hAnsi="Arial" w:cs="Arial"/>
            <w:color w:val="0B0080"/>
            <w:sz w:val="21"/>
            <w:szCs w:val="21"/>
          </w:rPr>
          <w:t>Дискретный вход </w:t>
        </w:r>
      </w:hyperlink>
      <w:r>
        <w:rPr>
          <w:rFonts w:ascii="Arial" w:hAnsi="Arial" w:cs="Arial"/>
          <w:color w:val="222222"/>
          <w:sz w:val="21"/>
          <w:szCs w:val="21"/>
        </w:rPr>
        <w:t>— срабатывает при напряжении на клемме 5</w:t>
      </w:r>
      <w:proofErr w:type="gramStart"/>
      <w:r>
        <w:rPr>
          <w:rFonts w:ascii="Arial" w:hAnsi="Arial" w:cs="Arial"/>
          <w:color w:val="222222"/>
          <w:sz w:val="21"/>
          <w:szCs w:val="21"/>
        </w:rPr>
        <w:t xml:space="preserve"> В</w:t>
      </w:r>
      <w:proofErr w:type="gramEnd"/>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Каналы W1-W2</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Каналы W1 и W2 могут работать как интерфейс для подключения датчиков </w:t>
      </w:r>
      <w:hyperlink r:id="rId57" w:tooltip="1-Wire" w:history="1">
        <w:r>
          <w:rPr>
            <w:rStyle w:val="a4"/>
            <w:rFonts w:ascii="Arial" w:hAnsi="Arial" w:cs="Arial"/>
            <w:color w:val="0B0080"/>
            <w:sz w:val="21"/>
            <w:szCs w:val="21"/>
          </w:rPr>
          <w:t>1-Wire</w:t>
        </w:r>
      </w:hyperlink>
      <w:r>
        <w:rPr>
          <w:rFonts w:ascii="Arial" w:hAnsi="Arial" w:cs="Arial"/>
          <w:color w:val="222222"/>
          <w:sz w:val="21"/>
          <w:szCs w:val="21"/>
        </w:rPr>
        <w:t> (</w:t>
      </w:r>
      <w:proofErr w:type="spellStart"/>
      <w:r>
        <w:rPr>
          <w:rFonts w:ascii="Arial" w:hAnsi="Arial" w:cs="Arial"/>
          <w:color w:val="222222"/>
          <w:sz w:val="21"/>
          <w:szCs w:val="21"/>
        </w:rPr>
        <w:t>по-умолчанию</w:t>
      </w:r>
      <w:proofErr w:type="spellEnd"/>
      <w:r>
        <w:rPr>
          <w:rFonts w:ascii="Arial" w:hAnsi="Arial" w:cs="Arial"/>
          <w:color w:val="222222"/>
          <w:sz w:val="21"/>
          <w:szCs w:val="21"/>
        </w:rPr>
        <w:t xml:space="preserve">) или </w:t>
      </w:r>
      <w:proofErr w:type="spellStart"/>
      <w:r>
        <w:rPr>
          <w:rFonts w:ascii="Arial" w:hAnsi="Arial" w:cs="Arial"/>
          <w:color w:val="222222"/>
          <w:sz w:val="21"/>
          <w:szCs w:val="21"/>
        </w:rPr>
        <w:t>как</w:t>
      </w:r>
      <w:hyperlink r:id="rId58" w:tooltip="Служебная:Мой язык/DI" w:history="1">
        <w:r>
          <w:rPr>
            <w:rStyle w:val="a4"/>
            <w:rFonts w:ascii="Arial" w:hAnsi="Arial" w:cs="Arial"/>
            <w:color w:val="0B0080"/>
            <w:sz w:val="21"/>
            <w:szCs w:val="21"/>
          </w:rPr>
          <w:t>дискретные</w:t>
        </w:r>
        <w:proofErr w:type="spellEnd"/>
        <w:r>
          <w:rPr>
            <w:rStyle w:val="a4"/>
            <w:rFonts w:ascii="Arial" w:hAnsi="Arial" w:cs="Arial"/>
            <w:color w:val="0B0080"/>
            <w:sz w:val="21"/>
            <w:szCs w:val="21"/>
          </w:rPr>
          <w:t xml:space="preserve"> входы </w:t>
        </w:r>
      </w:hyperlink>
      <w:r>
        <w:rPr>
          <w:rFonts w:ascii="Arial" w:hAnsi="Arial" w:cs="Arial"/>
          <w:color w:val="222222"/>
          <w:sz w:val="21"/>
          <w:szCs w:val="21"/>
        </w:rPr>
        <w:t xml:space="preserve">типа "сухой контакт". Обратите внимание, что в режиме дискретного входа срабатывание происходит при замыкании сигнала </w:t>
      </w:r>
      <w:proofErr w:type="spellStart"/>
      <w:r>
        <w:rPr>
          <w:rFonts w:ascii="Arial" w:hAnsi="Arial" w:cs="Arial"/>
          <w:color w:val="222222"/>
          <w:sz w:val="21"/>
          <w:szCs w:val="21"/>
        </w:rPr>
        <w:t>Wx</w:t>
      </w:r>
      <w:proofErr w:type="spellEnd"/>
      <w:r>
        <w:rPr>
          <w:rFonts w:ascii="Arial" w:hAnsi="Arial" w:cs="Arial"/>
          <w:color w:val="222222"/>
          <w:sz w:val="21"/>
          <w:szCs w:val="21"/>
        </w:rPr>
        <w:t xml:space="preserve"> на землю (</w:t>
      </w:r>
      <w:proofErr w:type="spellStart"/>
      <w:r>
        <w:rPr>
          <w:rFonts w:ascii="Arial" w:hAnsi="Arial" w:cs="Arial"/>
          <w:color w:val="222222"/>
          <w:sz w:val="21"/>
          <w:szCs w:val="21"/>
        </w:rPr>
        <w:t>клеммник</w:t>
      </w:r>
      <w:proofErr w:type="spellEnd"/>
      <w:r>
        <w:rPr>
          <w:rFonts w:ascii="Arial" w:hAnsi="Arial" w:cs="Arial"/>
          <w:color w:val="222222"/>
          <w:sz w:val="21"/>
          <w:szCs w:val="21"/>
        </w:rPr>
        <w:t xml:space="preserve"> GND), в отличие от каналов A1-A4 (выше).</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Режим каждого канала выбирается независимо в конфигурации контроллера. Через веб-интерфейс нужная настройка находится в разделе </w:t>
      </w:r>
      <w:proofErr w:type="spellStart"/>
      <w:r>
        <w:rPr>
          <w:rFonts w:ascii="Arial" w:hAnsi="Arial" w:cs="Arial"/>
          <w:color w:val="222222"/>
          <w:sz w:val="21"/>
          <w:szCs w:val="21"/>
        </w:rPr>
        <w:t>Configs</w:t>
      </w:r>
      <w:proofErr w:type="spellEnd"/>
      <w:r>
        <w:rPr>
          <w:rFonts w:ascii="Arial" w:hAnsi="Arial" w:cs="Arial"/>
          <w:color w:val="222222"/>
          <w:sz w:val="21"/>
          <w:szCs w:val="21"/>
        </w:rPr>
        <w:t xml:space="preserve"> =&gt; </w:t>
      </w:r>
      <w:proofErr w:type="spellStart"/>
      <w:r>
        <w:rPr>
          <w:rFonts w:ascii="Arial" w:hAnsi="Arial" w:cs="Arial"/>
          <w:color w:val="222222"/>
          <w:sz w:val="21"/>
          <w:szCs w:val="21"/>
        </w:rPr>
        <w:t>Hardware</w:t>
      </w:r>
      <w:proofErr w:type="spellEnd"/>
      <w:r>
        <w:rPr>
          <w:rFonts w:ascii="Arial" w:hAnsi="Arial" w:cs="Arial"/>
          <w:color w:val="222222"/>
          <w:sz w:val="21"/>
          <w:szCs w:val="21"/>
        </w:rPr>
        <w:t xml:space="preserve"> </w:t>
      </w:r>
      <w:proofErr w:type="spellStart"/>
      <w:r>
        <w:rPr>
          <w:rFonts w:ascii="Arial" w:hAnsi="Arial" w:cs="Arial"/>
          <w:color w:val="222222"/>
          <w:sz w:val="21"/>
          <w:szCs w:val="21"/>
        </w:rPr>
        <w:t>Module</w:t>
      </w:r>
      <w:proofErr w:type="spellEnd"/>
      <w:r>
        <w:rPr>
          <w:rFonts w:ascii="Arial" w:hAnsi="Arial" w:cs="Arial"/>
          <w:color w:val="222222"/>
          <w:sz w:val="21"/>
          <w:szCs w:val="21"/>
        </w:rPr>
        <w:t xml:space="preserve"> </w:t>
      </w:r>
      <w:proofErr w:type="spellStart"/>
      <w:r>
        <w:rPr>
          <w:rFonts w:ascii="Arial" w:hAnsi="Arial" w:cs="Arial"/>
          <w:color w:val="222222"/>
          <w:sz w:val="21"/>
          <w:szCs w:val="21"/>
        </w:rPr>
        <w:t>Configuration</w:t>
      </w:r>
      <w:proofErr w:type="spellEnd"/>
      <w:r>
        <w:rPr>
          <w:rFonts w:ascii="Arial" w:hAnsi="Arial" w:cs="Arial"/>
          <w:color w:val="222222"/>
          <w:sz w:val="21"/>
          <w:szCs w:val="21"/>
        </w:rPr>
        <w:t xml:space="preserve"> =&gt; W1 </w:t>
      </w:r>
      <w:proofErr w:type="spellStart"/>
      <w:r>
        <w:rPr>
          <w:rFonts w:ascii="Arial" w:hAnsi="Arial" w:cs="Arial"/>
          <w:color w:val="222222"/>
          <w:sz w:val="21"/>
          <w:szCs w:val="21"/>
        </w:rPr>
        <w:t>terminal</w:t>
      </w:r>
      <w:proofErr w:type="spellEnd"/>
      <w:r>
        <w:rPr>
          <w:rFonts w:ascii="Arial" w:hAnsi="Arial" w:cs="Arial"/>
          <w:color w:val="222222"/>
          <w:sz w:val="21"/>
          <w:szCs w:val="21"/>
        </w:rPr>
        <w:t xml:space="preserve"> </w:t>
      </w:r>
      <w:proofErr w:type="spellStart"/>
      <w:r>
        <w:rPr>
          <w:rFonts w:ascii="Arial" w:hAnsi="Arial" w:cs="Arial"/>
          <w:color w:val="222222"/>
          <w:sz w:val="21"/>
          <w:szCs w:val="21"/>
        </w:rPr>
        <w:t>mode</w:t>
      </w:r>
      <w:proofErr w:type="spellEnd"/>
      <w:r>
        <w:rPr>
          <w:rFonts w:ascii="Arial" w:hAnsi="Arial" w:cs="Arial"/>
          <w:color w:val="222222"/>
          <w:sz w:val="21"/>
          <w:szCs w:val="21"/>
        </w:rPr>
        <w:t xml:space="preserve"> .</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proofErr w:type="spellStart"/>
      <w:r>
        <w:rPr>
          <w:rStyle w:val="mw-headline"/>
          <w:rFonts w:ascii="Georgia" w:hAnsi="Georgia"/>
          <w:b w:val="0"/>
          <w:bCs w:val="0"/>
          <w:color w:val="000000"/>
          <w:sz w:val="32"/>
          <w:szCs w:val="32"/>
        </w:rPr>
        <w:t>Клеммники</w:t>
      </w:r>
      <w:proofErr w:type="spellEnd"/>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lastRenderedPageBreak/>
        <w:drawing>
          <wp:inline distT="0" distB="0" distL="0" distR="0">
            <wp:extent cx="3810000" cy="5628005"/>
            <wp:effectExtent l="0" t="0" r="0" b="0"/>
            <wp:docPr id="6" name="Рисунок 6" descr="https://wirenboard.com/wiki/images/thumb/6/6e/InputsWB6.png/400px-InputsWB6.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renboard.com/wiki/images/thumb/6/6e/InputsWB6.png/400px-InputsWB6.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562800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Схема защиты входов и выходов</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t xml:space="preserve">Часть </w:t>
      </w:r>
      <w:proofErr w:type="spellStart"/>
      <w:r>
        <w:rPr>
          <w:rFonts w:ascii="Arial" w:hAnsi="Arial" w:cs="Arial"/>
          <w:color w:val="222222"/>
          <w:sz w:val="21"/>
          <w:szCs w:val="21"/>
        </w:rPr>
        <w:t>клеммников</w:t>
      </w:r>
      <w:proofErr w:type="spellEnd"/>
      <w:r>
        <w:rPr>
          <w:rFonts w:ascii="Arial" w:hAnsi="Arial" w:cs="Arial"/>
          <w:color w:val="222222"/>
          <w:sz w:val="21"/>
          <w:szCs w:val="21"/>
        </w:rPr>
        <w:t xml:space="preserve"> может выполнять более одной функции — смотрите описание входов/выходов и статью </w:t>
      </w:r>
      <w:hyperlink r:id="rId61" w:tooltip="Служебная:Мой язык/Мультиплексирование портов" w:history="1">
        <w:r>
          <w:rPr>
            <w:rStyle w:val="a4"/>
            <w:rFonts w:ascii="Arial" w:hAnsi="Arial" w:cs="Arial"/>
            <w:color w:val="0B0080"/>
            <w:sz w:val="21"/>
            <w:szCs w:val="21"/>
          </w:rPr>
          <w:t>Мультиплексирование портов</w:t>
        </w:r>
      </w:hyperlink>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p>
    <w:tbl>
      <w:tblPr>
        <w:tblW w:w="840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083"/>
        <w:gridCol w:w="823"/>
        <w:gridCol w:w="1536"/>
        <w:gridCol w:w="4814"/>
        <w:gridCol w:w="36"/>
        <w:gridCol w:w="36"/>
        <w:gridCol w:w="36"/>
        <w:gridCol w:w="36"/>
      </w:tblGrid>
      <w:tr w:rsidR="00A803D5" w:rsidTr="00A803D5">
        <w:trPr>
          <w:gridAfter w:val="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pStyle w:val="a3"/>
              <w:spacing w:before="120" w:beforeAutospacing="0" w:after="120" w:afterAutospacing="0"/>
              <w:jc w:val="center"/>
              <w:rPr>
                <w:rFonts w:ascii="Arial" w:hAnsi="Arial" w:cs="Arial"/>
                <w:color w:val="222222"/>
                <w:sz w:val="21"/>
                <w:szCs w:val="21"/>
              </w:rPr>
            </w:pPr>
            <w:r>
              <w:rPr>
                <w:rFonts w:ascii="Arial" w:hAnsi="Arial" w:cs="Arial"/>
                <w:b/>
                <w:bCs/>
                <w:color w:val="222222"/>
                <w:sz w:val="21"/>
                <w:szCs w:val="21"/>
              </w:rPr>
              <w:t>подпись</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b/>
                <w:bCs/>
                <w:color w:val="222222"/>
                <w:sz w:val="21"/>
                <w:szCs w:val="21"/>
              </w:rPr>
              <w:t>Max</w:t>
            </w:r>
            <w:proofErr w:type="spellEnd"/>
            <w:r>
              <w:rPr>
                <w:rFonts w:ascii="Arial" w:hAnsi="Arial" w:cs="Arial"/>
                <w:b/>
                <w:bCs/>
                <w:color w:val="222222"/>
                <w:sz w:val="21"/>
                <w:szCs w:val="21"/>
              </w:rPr>
              <w:t>. V, I</w:t>
            </w:r>
          </w:p>
        </w:tc>
        <w:tc>
          <w:tcPr>
            <w:tcW w:w="50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proofErr w:type="gramStart"/>
            <w:r>
              <w:rPr>
                <w:rFonts w:ascii="Arial" w:hAnsi="Arial" w:cs="Arial"/>
                <w:b/>
                <w:bCs/>
                <w:color w:val="222222"/>
                <w:sz w:val="21"/>
                <w:szCs w:val="21"/>
              </w:rPr>
              <w:t>c</w:t>
            </w:r>
            <w:proofErr w:type="gramEnd"/>
            <w:r>
              <w:rPr>
                <w:rFonts w:ascii="Arial" w:hAnsi="Arial" w:cs="Arial"/>
                <w:b/>
                <w:bCs/>
                <w:color w:val="222222"/>
                <w:sz w:val="21"/>
                <w:szCs w:val="21"/>
              </w:rPr>
              <w:t>остояниепо</w:t>
            </w:r>
            <w:proofErr w:type="spellEnd"/>
            <w:r>
              <w:rPr>
                <w:rFonts w:ascii="Arial" w:hAnsi="Arial" w:cs="Arial"/>
                <w:b/>
                <w:bCs/>
                <w:color w:val="222222"/>
                <w:sz w:val="21"/>
                <w:szCs w:val="21"/>
              </w:rPr>
              <w:t xml:space="preserve"> умолчанию</w:t>
            </w:r>
          </w:p>
        </w:tc>
        <w:tc>
          <w:tcPr>
            <w:tcW w:w="3000" w:type="pc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Функции</w:t>
            </w:r>
          </w:p>
        </w:tc>
      </w:tr>
      <w:tr w:rsidR="00A803D5" w:rsidTr="00A803D5">
        <w:trPr>
          <w:gridAfter w:val="4"/>
        </w:trPr>
        <w:tc>
          <w:tcPr>
            <w:tcW w:w="0" w:type="auto"/>
            <w:gridSpan w:val="4"/>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Верхний ряд, левый блок</w:t>
            </w:r>
          </w:p>
        </w:tc>
      </w:tr>
      <w:tr w:rsidR="00A803D5" w:rsidTr="00A803D5">
        <w:trPr>
          <w:gridAfter w:val="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b/>
                <w:bCs/>
                <w:color w:val="222222"/>
                <w:sz w:val="21"/>
                <w:szCs w:val="21"/>
              </w:rPr>
              <w:t>Vin</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Входное напряжение, защита от </w:t>
            </w:r>
            <w:proofErr w:type="spellStart"/>
            <w:r>
              <w:rPr>
                <w:rFonts w:ascii="Arial" w:hAnsi="Arial" w:cs="Arial"/>
                <w:color w:val="222222"/>
                <w:sz w:val="21"/>
                <w:szCs w:val="21"/>
              </w:rPr>
              <w:t>переполюсовки</w:t>
            </w:r>
            <w:proofErr w:type="spellEnd"/>
          </w:p>
        </w:tc>
      </w:tr>
      <w:tr w:rsidR="00A803D5" w:rsidTr="00A803D5">
        <w:trPr>
          <w:gridAfter w:val="4"/>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GND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"земля", минус блок питания</w:t>
            </w:r>
          </w:p>
        </w:tc>
      </w:tr>
      <w:tr w:rsidR="00A803D5" w:rsidTr="00A803D5">
        <w:trPr>
          <w:gridAfter w:val="2"/>
        </w:trPr>
        <w:tc>
          <w:tcPr>
            <w:tcW w:w="0" w:type="auto"/>
            <w:gridSpan w:val="6"/>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Верхний ряд, правый блок</w:t>
            </w:r>
          </w:p>
        </w:tc>
      </w:tr>
      <w:tr w:rsidR="00A803D5" w:rsidTr="00A803D5">
        <w:trPr>
          <w:gridAfter w:val="2"/>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lastRenderedPageBreak/>
              <w:t>O1-O3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Входы/выходы 1-го модуля расширения</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rPr>
          <w:gridAfter w:val="2"/>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O1-O3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Входы/выходы 2-го модуля расширения</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gridSpan w:val="8"/>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Нижний ряд, правый блок</w:t>
            </w: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A1-A4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40V , 1A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color w:val="222222"/>
                <w:sz w:val="21"/>
                <w:szCs w:val="21"/>
              </w:rPr>
              <w:t>High</w:t>
            </w:r>
            <w:proofErr w:type="spellEnd"/>
            <w:r>
              <w:rPr>
                <w:rFonts w:ascii="Arial" w:hAnsi="Arial" w:cs="Arial"/>
                <w:color w:val="222222"/>
                <w:sz w:val="21"/>
                <w:szCs w:val="21"/>
              </w:rPr>
              <w:t xml:space="preserve"> Z</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hyperlink r:id="rId62" w:tooltip="Служебная:Мой язык/Управление низковольтной нагрузкой" w:history="1">
              <w:r>
                <w:rPr>
                  <w:rStyle w:val="a4"/>
                  <w:rFonts w:ascii="Arial" w:hAnsi="Arial" w:cs="Arial"/>
                  <w:color w:val="0B0080"/>
                  <w:sz w:val="21"/>
                  <w:szCs w:val="21"/>
                </w:rPr>
                <w:t>Выходы "открытый коллектор"</w:t>
              </w:r>
            </w:hyperlink>
            <w:r>
              <w:rPr>
                <w:rFonts w:ascii="Arial" w:hAnsi="Arial" w:cs="Arial"/>
                <w:color w:val="222222"/>
                <w:sz w:val="21"/>
                <w:szCs w:val="21"/>
              </w:rPr>
              <w:t>, </w:t>
            </w:r>
            <w:hyperlink r:id="rId63" w:tooltip="Служебная:Мой язык/ADC" w:history="1">
              <w:r>
                <w:rPr>
                  <w:rStyle w:val="a4"/>
                  <w:rFonts w:ascii="Arial" w:hAnsi="Arial" w:cs="Arial"/>
                  <w:color w:val="0B0080"/>
                  <w:sz w:val="21"/>
                  <w:szCs w:val="21"/>
                </w:rPr>
                <w:t>ADC</w:t>
              </w:r>
            </w:hyperlink>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GND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Для удобства подключения внешних датчиков</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W1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hyperlink r:id="rId64" w:tooltip="Служебная:Мой язык/1-Wire" w:history="1">
              <w:r>
                <w:rPr>
                  <w:rStyle w:val="a4"/>
                  <w:rFonts w:ascii="Arial" w:hAnsi="Arial" w:cs="Arial"/>
                  <w:color w:val="0B0080"/>
                  <w:sz w:val="21"/>
                  <w:szCs w:val="21"/>
                </w:rPr>
                <w:t>1-Wire</w:t>
              </w:r>
            </w:hyperlink>
            <w:r>
              <w:rPr>
                <w:rFonts w:ascii="Arial" w:hAnsi="Arial" w:cs="Arial"/>
                <w:color w:val="222222"/>
                <w:sz w:val="21"/>
                <w:szCs w:val="21"/>
              </w:rPr>
              <w:t>, GPIO</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W2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hyperlink r:id="rId65" w:tooltip="Служебная:Мой язык/1-Wire" w:history="1">
              <w:r>
                <w:rPr>
                  <w:rStyle w:val="a4"/>
                  <w:rFonts w:ascii="Arial" w:hAnsi="Arial" w:cs="Arial"/>
                  <w:color w:val="0B0080"/>
                  <w:sz w:val="21"/>
                  <w:szCs w:val="21"/>
                </w:rPr>
                <w:t>1-Wire</w:t>
              </w:r>
            </w:hyperlink>
            <w:r>
              <w:rPr>
                <w:rFonts w:ascii="Arial" w:hAnsi="Arial" w:cs="Arial"/>
                <w:color w:val="222222"/>
                <w:sz w:val="21"/>
                <w:szCs w:val="21"/>
              </w:rPr>
              <w:t>, GPIO</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 xml:space="preserve">5V </w:t>
            </w:r>
            <w:proofErr w:type="spellStart"/>
            <w:r>
              <w:rPr>
                <w:rFonts w:ascii="Arial" w:hAnsi="Arial" w:cs="Arial"/>
                <w:b/>
                <w:bCs/>
                <w:color w:val="222222"/>
                <w:sz w:val="21"/>
                <w:szCs w:val="21"/>
              </w:rPr>
              <w:t>out</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 0.5A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Выход 5V. Отключение при превышении тока. Программное включение-выключение.</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 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0V</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порт </w:t>
            </w:r>
            <w:hyperlink r:id="rId66" w:tooltip="Служебная:Мой язык/RS-485" w:history="1">
              <w:r>
                <w:rPr>
                  <w:rStyle w:val="a4"/>
                  <w:rFonts w:ascii="Arial" w:hAnsi="Arial" w:cs="Arial"/>
                  <w:color w:val="0B0080"/>
                  <w:sz w:val="21"/>
                  <w:szCs w:val="21"/>
                </w:rPr>
                <w:t>RS-485</w:t>
              </w:r>
            </w:hyperlink>
            <w:r>
              <w:rPr>
                <w:rFonts w:ascii="Arial" w:hAnsi="Arial" w:cs="Arial"/>
                <w:color w:val="222222"/>
                <w:sz w:val="21"/>
                <w:szCs w:val="21"/>
              </w:rPr>
              <w:t> (/</w:t>
            </w:r>
            <w:proofErr w:type="spellStart"/>
            <w:r>
              <w:rPr>
                <w:rFonts w:ascii="Arial" w:hAnsi="Arial" w:cs="Arial"/>
                <w:color w:val="222222"/>
                <w:sz w:val="21"/>
                <w:szCs w:val="21"/>
              </w:rPr>
              <w:t>dev</w:t>
            </w:r>
            <w:proofErr w:type="spellEnd"/>
            <w:r>
              <w:rPr>
                <w:rFonts w:ascii="Arial" w:hAnsi="Arial" w:cs="Arial"/>
                <w:color w:val="222222"/>
                <w:sz w:val="21"/>
                <w:szCs w:val="21"/>
              </w:rPr>
              <w:t>/RS-485-1)</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B</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 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A803D5" w:rsidRDefault="00A803D5">
            <w:pPr>
              <w:rPr>
                <w:rFonts w:ascii="Arial" w:hAnsi="Arial" w:cs="Arial"/>
                <w:color w:val="222222"/>
                <w:sz w:val="21"/>
                <w:szCs w:val="21"/>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 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0V</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Pr="00A803D5" w:rsidRDefault="00A803D5">
            <w:pPr>
              <w:jc w:val="center"/>
              <w:rPr>
                <w:rFonts w:ascii="Arial" w:hAnsi="Arial" w:cs="Arial"/>
                <w:color w:val="222222"/>
                <w:sz w:val="21"/>
                <w:szCs w:val="21"/>
                <w:lang w:val="en-US"/>
              </w:rPr>
            </w:pPr>
            <w:r>
              <w:rPr>
                <w:rFonts w:ascii="Arial" w:hAnsi="Arial" w:cs="Arial"/>
                <w:color w:val="222222"/>
                <w:sz w:val="21"/>
                <w:szCs w:val="21"/>
              </w:rPr>
              <w:t>Порт</w:t>
            </w:r>
            <w:r w:rsidRPr="00A803D5">
              <w:rPr>
                <w:rFonts w:ascii="Arial" w:hAnsi="Arial" w:cs="Arial"/>
                <w:color w:val="222222"/>
                <w:sz w:val="21"/>
                <w:szCs w:val="21"/>
                <w:lang w:val="en-US"/>
              </w:rPr>
              <w:t xml:space="preserve"> CAN </w:t>
            </w:r>
            <w:r>
              <w:rPr>
                <w:rFonts w:ascii="Arial" w:hAnsi="Arial" w:cs="Arial"/>
                <w:color w:val="222222"/>
                <w:sz w:val="21"/>
                <w:szCs w:val="21"/>
              </w:rPr>
              <w:t>или</w:t>
            </w:r>
            <w:r w:rsidRPr="00A803D5">
              <w:rPr>
                <w:rFonts w:ascii="Arial" w:hAnsi="Arial" w:cs="Arial"/>
                <w:color w:val="222222"/>
                <w:sz w:val="21"/>
                <w:szCs w:val="21"/>
                <w:lang w:val="en-US"/>
              </w:rPr>
              <w:t> </w:t>
            </w:r>
            <w:hyperlink r:id="rId67" w:tooltip="Служебная:Мой язык/RS-485" w:history="1">
              <w:r w:rsidRPr="00A803D5">
                <w:rPr>
                  <w:rStyle w:val="a4"/>
                  <w:rFonts w:ascii="Arial" w:hAnsi="Arial" w:cs="Arial"/>
                  <w:color w:val="0B0080"/>
                  <w:sz w:val="21"/>
                  <w:szCs w:val="21"/>
                  <w:lang w:val="en-US"/>
                </w:rPr>
                <w:t>RS-485</w:t>
              </w:r>
            </w:hyperlink>
            <w:r w:rsidRPr="00A803D5">
              <w:rPr>
                <w:rFonts w:ascii="Arial" w:hAnsi="Arial" w:cs="Arial"/>
                <w:color w:val="222222"/>
                <w:sz w:val="21"/>
                <w:szCs w:val="21"/>
                <w:lang w:val="en-US"/>
              </w:rPr>
              <w:t> (/dev/RS-485-2) .</w:t>
            </w:r>
          </w:p>
          <w:p w:rsidR="00A803D5" w:rsidRDefault="00A803D5">
            <w:pPr>
              <w:pStyle w:val="a3"/>
              <w:spacing w:before="120" w:beforeAutospacing="0" w:after="120" w:afterAutospacing="0"/>
              <w:jc w:val="center"/>
              <w:rPr>
                <w:rFonts w:ascii="Arial" w:hAnsi="Arial" w:cs="Arial"/>
                <w:color w:val="222222"/>
                <w:sz w:val="21"/>
                <w:szCs w:val="21"/>
              </w:rPr>
            </w:pPr>
            <w:r>
              <w:rPr>
                <w:rFonts w:ascii="Arial" w:hAnsi="Arial" w:cs="Arial"/>
                <w:color w:val="222222"/>
                <w:sz w:val="21"/>
                <w:szCs w:val="21"/>
              </w:rPr>
              <w:t>Подключение RS-485: A к клемме </w:t>
            </w:r>
            <w:r>
              <w:rPr>
                <w:rFonts w:ascii="Arial" w:hAnsi="Arial" w:cs="Arial"/>
                <w:b/>
                <w:bCs/>
                <w:color w:val="222222"/>
                <w:sz w:val="21"/>
                <w:szCs w:val="21"/>
              </w:rPr>
              <w:t>A|L</w:t>
            </w:r>
            <w:r>
              <w:rPr>
                <w:rFonts w:ascii="Arial" w:hAnsi="Arial" w:cs="Arial"/>
                <w:color w:val="222222"/>
                <w:sz w:val="21"/>
                <w:szCs w:val="21"/>
              </w:rPr>
              <w:t>, B к клемме </w:t>
            </w:r>
            <w:r>
              <w:rPr>
                <w:rFonts w:ascii="Arial" w:hAnsi="Arial" w:cs="Arial"/>
                <w:b/>
                <w:bCs/>
                <w:color w:val="222222"/>
                <w:sz w:val="21"/>
                <w:szCs w:val="21"/>
              </w:rPr>
              <w:t>B|H</w:t>
            </w:r>
            <w:r>
              <w:rPr>
                <w:rFonts w:ascii="Arial" w:hAnsi="Arial" w:cs="Arial"/>
                <w:color w:val="222222"/>
                <w:sz w:val="21"/>
                <w:szCs w:val="21"/>
              </w:rPr>
              <w:t>.</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b/>
                <w:bCs/>
                <w:color w:val="222222"/>
                <w:sz w:val="21"/>
                <w:szCs w:val="21"/>
              </w:rPr>
              <w:t>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40 V</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w:t>
            </w:r>
          </w:p>
        </w:tc>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rsidR="00A803D5" w:rsidRDefault="00A803D5">
            <w:pPr>
              <w:rPr>
                <w:rFonts w:ascii="Arial" w:hAnsi="Arial" w:cs="Arial"/>
                <w:color w:val="222222"/>
                <w:sz w:val="21"/>
                <w:szCs w:val="21"/>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r w:rsidR="00A803D5" w:rsidTr="00A803D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b/>
                <w:bCs/>
                <w:color w:val="222222"/>
                <w:sz w:val="21"/>
                <w:szCs w:val="21"/>
              </w:rPr>
              <w:t>Vout</w:t>
            </w:r>
            <w:proofErr w:type="spellEnd"/>
            <w:r>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1A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Выход питания. Входное напряжение, программное включение-выключение.</w:t>
            </w: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c>
          <w:tcPr>
            <w:tcW w:w="0" w:type="auto"/>
            <w:shd w:val="clear" w:color="auto" w:fill="F8F9FA"/>
            <w:vAlign w:val="center"/>
            <w:hideMark/>
          </w:tcPr>
          <w:p w:rsidR="00A803D5" w:rsidRDefault="00A803D5">
            <w:pPr>
              <w:rPr>
                <w:sz w:val="20"/>
                <w:szCs w:val="20"/>
              </w:rPr>
            </w:pPr>
          </w:p>
        </w:tc>
      </w:tr>
    </w:tbl>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В качестве интерфейсных клемм в контроллере применены клеммы "тип 250". Это самозажимные клипсы. При вставке очищенного одножильного провода в гнездо, он автоматически зажимается пружинной защёлкой. Для вставки многожильных проводов необходимо отжать пружину, нажав на кнопку клипсы (или использовать изолированные штыревые наконечники НШВИ). Кнопка имеет паз под шлицевую отвертку. Для извлечения провода, нужно отжать пружину, нажав на кнопку клипсы, и вытащить провод.</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Другие интерфейсы</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68" w:tooltip="Отладочный порт" w:history="1">
        <w:r>
          <w:rPr>
            <w:rStyle w:val="a4"/>
            <w:rFonts w:ascii="Arial" w:hAnsi="Arial" w:cs="Arial"/>
            <w:color w:val="0B0080"/>
            <w:sz w:val="21"/>
            <w:szCs w:val="21"/>
          </w:rPr>
          <w:t>Отладочный порт</w:t>
        </w:r>
      </w:hyperlink>
      <w:r>
        <w:rPr>
          <w:rFonts w:ascii="Arial" w:hAnsi="Arial" w:cs="Arial"/>
          <w:color w:val="222222"/>
          <w:sz w:val="21"/>
          <w:szCs w:val="21"/>
        </w:rPr>
        <w:t xml:space="preserve"> — подключившись к нему можно получить прямой доступ к консоли контроллера. Через него можно также взаимодействовать с загрузчиком и следить за загрузкой операционной системы (последовательная консоль, </w:t>
      </w:r>
      <w:proofErr w:type="spellStart"/>
      <w:r>
        <w:rPr>
          <w:rFonts w:ascii="Arial" w:hAnsi="Arial" w:cs="Arial"/>
          <w:color w:val="222222"/>
          <w:sz w:val="21"/>
          <w:szCs w:val="21"/>
        </w:rPr>
        <w:t>serial</w:t>
      </w:r>
      <w:proofErr w:type="spellEnd"/>
      <w:r>
        <w:rPr>
          <w:rFonts w:ascii="Arial" w:hAnsi="Arial" w:cs="Arial"/>
          <w:color w:val="222222"/>
          <w:sz w:val="21"/>
          <w:szCs w:val="21"/>
        </w:rPr>
        <w:t xml:space="preserve"> </w:t>
      </w:r>
      <w:proofErr w:type="spellStart"/>
      <w:r>
        <w:rPr>
          <w:rFonts w:ascii="Arial" w:hAnsi="Arial" w:cs="Arial"/>
          <w:color w:val="222222"/>
          <w:sz w:val="21"/>
          <w:szCs w:val="21"/>
        </w:rPr>
        <w:t>console</w:t>
      </w:r>
      <w:proofErr w:type="spell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69" w:tooltip="Buzzer" w:history="1">
        <w:r>
          <w:rPr>
            <w:rStyle w:val="a4"/>
            <w:rFonts w:ascii="Arial" w:hAnsi="Arial" w:cs="Arial"/>
            <w:color w:val="0B0080"/>
            <w:sz w:val="21"/>
            <w:szCs w:val="21"/>
          </w:rPr>
          <w:t>"Пищалка"</w:t>
        </w:r>
      </w:hyperlink>
      <w:r>
        <w:rPr>
          <w:rFonts w:ascii="Arial" w:hAnsi="Arial" w:cs="Arial"/>
          <w:color w:val="222222"/>
          <w:sz w:val="21"/>
          <w:szCs w:val="21"/>
        </w:rPr>
        <w:t> — издает звуковой сигнал, частота настраивается.</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Часы реального времени </w:t>
      </w:r>
      <w:hyperlink r:id="rId70" w:tooltip="RTC (страница не существует)" w:history="1">
        <w:r>
          <w:rPr>
            <w:rStyle w:val="a4"/>
            <w:rFonts w:ascii="Arial" w:hAnsi="Arial" w:cs="Arial"/>
            <w:color w:val="A55858"/>
            <w:sz w:val="21"/>
            <w:szCs w:val="21"/>
          </w:rPr>
          <w:t>RTC</w:t>
        </w:r>
      </w:hyperlink>
      <w:r>
        <w:rPr>
          <w:rFonts w:ascii="Arial" w:hAnsi="Arial" w:cs="Arial"/>
          <w:color w:val="222222"/>
          <w:sz w:val="21"/>
          <w:szCs w:val="21"/>
        </w:rPr>
        <w:t> питаются от внутренней резервной батарейки.</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Сторожевой таймер</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Контроллер содержит отдельный аппаратный </w:t>
      </w:r>
      <w:proofErr w:type="spellStart"/>
      <w:r>
        <w:rPr>
          <w:rFonts w:ascii="Arial" w:hAnsi="Arial" w:cs="Arial"/>
          <w:color w:val="222222"/>
          <w:sz w:val="21"/>
          <w:szCs w:val="21"/>
        </w:rPr>
        <w:t>watchdog</w:t>
      </w:r>
      <w:proofErr w:type="spellEnd"/>
      <w:r>
        <w:rPr>
          <w:rFonts w:ascii="Arial" w:hAnsi="Arial" w:cs="Arial"/>
          <w:color w:val="222222"/>
          <w:sz w:val="21"/>
          <w:szCs w:val="21"/>
        </w:rPr>
        <w:t xml:space="preserve">, перезагружающий его целиком по питанию при зависании </w:t>
      </w:r>
      <w:proofErr w:type="gramStart"/>
      <w:r>
        <w:rPr>
          <w:rFonts w:ascii="Arial" w:hAnsi="Arial" w:cs="Arial"/>
          <w:color w:val="222222"/>
          <w:sz w:val="21"/>
          <w:szCs w:val="21"/>
        </w:rPr>
        <w:t>ПО</w:t>
      </w:r>
      <w:proofErr w:type="gramEnd"/>
      <w:r>
        <w:rPr>
          <w:rFonts w:ascii="Arial" w:hAnsi="Arial" w:cs="Arial"/>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r>
      <w:hyperlink r:id="rId71" w:tooltip="Hardware Watchdog Disable" w:history="1">
        <w:r>
          <w:rPr>
            <w:rStyle w:val="a4"/>
            <w:rFonts w:ascii="Arial" w:hAnsi="Arial" w:cs="Arial"/>
            <w:color w:val="0B0080"/>
            <w:sz w:val="21"/>
            <w:szCs w:val="21"/>
          </w:rPr>
          <w:t>Отключение аппаратного сторожевого таймера</w:t>
        </w:r>
      </w:hyperlink>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lastRenderedPageBreak/>
        <w:t>Питание</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На контроллере есть три внешних входа для подключения питания:</w:t>
      </w:r>
    </w:p>
    <w:p w:rsidR="00A803D5" w:rsidRDefault="00A803D5" w:rsidP="00A803D5">
      <w:pPr>
        <w:numPr>
          <w:ilvl w:val="0"/>
          <w:numId w:val="11"/>
        </w:numPr>
        <w:shd w:val="clear" w:color="auto" w:fill="FFFFFF"/>
        <w:spacing w:before="100" w:beforeAutospacing="1" w:after="24" w:line="240" w:lineRule="auto"/>
        <w:ind w:left="384"/>
        <w:rPr>
          <w:rFonts w:ascii="Arial" w:hAnsi="Arial" w:cs="Arial"/>
          <w:color w:val="222222"/>
          <w:sz w:val="21"/>
          <w:szCs w:val="21"/>
        </w:rPr>
      </w:pPr>
      <w:r>
        <w:rPr>
          <w:rFonts w:ascii="Arial" w:hAnsi="Arial" w:cs="Arial"/>
          <w:color w:val="222222"/>
          <w:sz w:val="21"/>
          <w:szCs w:val="21"/>
        </w:rPr>
        <w:t xml:space="preserve">DC </w:t>
      </w:r>
      <w:proofErr w:type="spellStart"/>
      <w:r>
        <w:rPr>
          <w:rFonts w:ascii="Arial" w:hAnsi="Arial" w:cs="Arial"/>
          <w:color w:val="222222"/>
          <w:sz w:val="21"/>
          <w:szCs w:val="21"/>
        </w:rPr>
        <w:t>jack</w:t>
      </w:r>
      <w:proofErr w:type="spellEnd"/>
      <w:r>
        <w:rPr>
          <w:rFonts w:ascii="Arial" w:hAnsi="Arial" w:cs="Arial"/>
          <w:color w:val="222222"/>
          <w:sz w:val="21"/>
          <w:szCs w:val="21"/>
        </w:rPr>
        <w:t xml:space="preserve"> - стандартный штекерный разъем (5.5x2.1мм) на левой стороне корпуса.</w:t>
      </w:r>
    </w:p>
    <w:p w:rsidR="00A803D5" w:rsidRDefault="00A803D5" w:rsidP="00A803D5">
      <w:pPr>
        <w:numPr>
          <w:ilvl w:val="0"/>
          <w:numId w:val="12"/>
        </w:numPr>
        <w:shd w:val="clear" w:color="auto" w:fill="FFFFFF"/>
        <w:spacing w:before="100" w:beforeAutospacing="1" w:after="24" w:line="240" w:lineRule="auto"/>
        <w:ind w:left="384"/>
        <w:rPr>
          <w:rFonts w:ascii="Arial" w:hAnsi="Arial" w:cs="Arial"/>
          <w:color w:val="222222"/>
          <w:sz w:val="21"/>
          <w:szCs w:val="21"/>
        </w:rPr>
      </w:pPr>
      <w:proofErr w:type="spellStart"/>
      <w:r>
        <w:rPr>
          <w:rFonts w:ascii="Arial" w:hAnsi="Arial" w:cs="Arial"/>
          <w:color w:val="222222"/>
          <w:sz w:val="21"/>
          <w:szCs w:val="21"/>
        </w:rPr>
        <w:t>Клеммники</w:t>
      </w:r>
      <w:proofErr w:type="spellEnd"/>
      <w:r>
        <w:rPr>
          <w:rFonts w:ascii="Arial" w:hAnsi="Arial" w:cs="Arial"/>
          <w:color w:val="222222"/>
          <w:sz w:val="21"/>
          <w:szCs w:val="21"/>
        </w:rPr>
        <w:t xml:space="preserve"> </w:t>
      </w:r>
      <w:proofErr w:type="spellStart"/>
      <w:r>
        <w:rPr>
          <w:rFonts w:ascii="Arial" w:hAnsi="Arial" w:cs="Arial"/>
          <w:color w:val="222222"/>
          <w:sz w:val="21"/>
          <w:szCs w:val="21"/>
        </w:rPr>
        <w:t>Vin</w:t>
      </w:r>
      <w:proofErr w:type="spellEnd"/>
      <w:r>
        <w:rPr>
          <w:rFonts w:ascii="Arial" w:hAnsi="Arial" w:cs="Arial"/>
          <w:color w:val="222222"/>
          <w:sz w:val="21"/>
          <w:szCs w:val="21"/>
        </w:rPr>
        <w:t xml:space="preserve"> и GND: две клеммы </w:t>
      </w:r>
      <w:proofErr w:type="spellStart"/>
      <w:r>
        <w:rPr>
          <w:rFonts w:ascii="Arial" w:hAnsi="Arial" w:cs="Arial"/>
          <w:color w:val="222222"/>
          <w:sz w:val="21"/>
          <w:szCs w:val="21"/>
        </w:rPr>
        <w:t>Vin</w:t>
      </w:r>
      <w:proofErr w:type="spellEnd"/>
      <w:r>
        <w:rPr>
          <w:rFonts w:ascii="Arial" w:hAnsi="Arial" w:cs="Arial"/>
          <w:color w:val="222222"/>
          <w:sz w:val="21"/>
          <w:szCs w:val="21"/>
        </w:rPr>
        <w:t>, к которым можно подключить два независимых блока питания для резервирования. Земли блоков питания должны быть соединены и подключены к клемме GND.</w:t>
      </w:r>
    </w:p>
    <w:p w:rsidR="00A803D5" w:rsidRPr="00A803D5" w:rsidRDefault="00A803D5" w:rsidP="00A803D5">
      <w:pPr>
        <w:numPr>
          <w:ilvl w:val="0"/>
          <w:numId w:val="13"/>
        </w:numPr>
        <w:shd w:val="clear" w:color="auto" w:fill="FFFFFF"/>
        <w:spacing w:before="100" w:beforeAutospacing="1" w:after="24" w:line="240" w:lineRule="auto"/>
        <w:ind w:left="384"/>
        <w:rPr>
          <w:rFonts w:ascii="Arial" w:hAnsi="Arial" w:cs="Arial"/>
          <w:color w:val="222222"/>
          <w:sz w:val="21"/>
          <w:szCs w:val="21"/>
          <w:lang w:val="en-US"/>
        </w:rPr>
      </w:pPr>
      <w:r>
        <w:rPr>
          <w:rFonts w:ascii="Arial" w:hAnsi="Arial" w:cs="Arial"/>
          <w:color w:val="222222"/>
          <w:sz w:val="21"/>
          <w:szCs w:val="21"/>
        </w:rPr>
        <w:t>Питание</w:t>
      </w:r>
      <w:r w:rsidRPr="00A803D5">
        <w:rPr>
          <w:rFonts w:ascii="Arial" w:hAnsi="Arial" w:cs="Arial"/>
          <w:color w:val="222222"/>
          <w:sz w:val="21"/>
          <w:szCs w:val="21"/>
          <w:lang w:val="en-US"/>
        </w:rPr>
        <w:t xml:space="preserve"> </w:t>
      </w:r>
      <w:r>
        <w:rPr>
          <w:rFonts w:ascii="Arial" w:hAnsi="Arial" w:cs="Arial"/>
          <w:color w:val="222222"/>
          <w:sz w:val="21"/>
          <w:szCs w:val="21"/>
        </w:rPr>
        <w:t>по</w:t>
      </w:r>
      <w:r w:rsidRPr="00A803D5">
        <w:rPr>
          <w:rFonts w:ascii="Arial" w:hAnsi="Arial" w:cs="Arial"/>
          <w:color w:val="222222"/>
          <w:sz w:val="21"/>
          <w:szCs w:val="21"/>
          <w:lang w:val="en-US"/>
        </w:rPr>
        <w:t xml:space="preserve"> </w:t>
      </w:r>
      <w:r>
        <w:rPr>
          <w:rFonts w:ascii="Arial" w:hAnsi="Arial" w:cs="Arial"/>
          <w:color w:val="222222"/>
          <w:sz w:val="21"/>
          <w:szCs w:val="21"/>
        </w:rPr>
        <w:t>кабелю</w:t>
      </w:r>
      <w:r w:rsidRPr="00A803D5">
        <w:rPr>
          <w:rFonts w:ascii="Arial" w:hAnsi="Arial" w:cs="Arial"/>
          <w:color w:val="222222"/>
          <w:sz w:val="21"/>
          <w:szCs w:val="21"/>
          <w:lang w:val="en-US"/>
        </w:rPr>
        <w:t xml:space="preserve"> Ethernet (Passive </w:t>
      </w:r>
      <w:proofErr w:type="spellStart"/>
      <w:r w:rsidRPr="00A803D5">
        <w:rPr>
          <w:rFonts w:ascii="Arial" w:hAnsi="Arial" w:cs="Arial"/>
          <w:color w:val="222222"/>
          <w:sz w:val="21"/>
          <w:szCs w:val="21"/>
          <w:lang w:val="en-US"/>
        </w:rPr>
        <w:t>PoE</w:t>
      </w:r>
      <w:proofErr w:type="spellEnd"/>
      <w:r w:rsidRPr="00A803D5">
        <w:rPr>
          <w:rFonts w:ascii="Arial" w:hAnsi="Arial" w:cs="Arial"/>
          <w:color w:val="222222"/>
          <w:sz w:val="21"/>
          <w:szCs w:val="21"/>
          <w:lang w:val="en-US"/>
        </w:rPr>
        <w:t xml:space="preserve">). </w:t>
      </w:r>
      <w:r>
        <w:rPr>
          <w:rFonts w:ascii="Arial" w:hAnsi="Arial" w:cs="Arial"/>
          <w:color w:val="222222"/>
          <w:sz w:val="21"/>
          <w:szCs w:val="21"/>
        </w:rPr>
        <w:t>Подробнее</w:t>
      </w:r>
      <w:r w:rsidRPr="00A803D5">
        <w:rPr>
          <w:rFonts w:ascii="Arial" w:hAnsi="Arial" w:cs="Arial"/>
          <w:color w:val="222222"/>
          <w:sz w:val="21"/>
          <w:szCs w:val="21"/>
          <w:lang w:val="en-US"/>
        </w:rPr>
        <w:t xml:space="preserve"> </w:t>
      </w:r>
      <w:r>
        <w:rPr>
          <w:rFonts w:ascii="Arial" w:hAnsi="Arial" w:cs="Arial"/>
          <w:color w:val="222222"/>
          <w:sz w:val="21"/>
          <w:szCs w:val="21"/>
        </w:rPr>
        <w:t>в</w:t>
      </w:r>
      <w:r w:rsidRPr="00A803D5">
        <w:rPr>
          <w:rFonts w:ascii="Arial" w:hAnsi="Arial" w:cs="Arial"/>
          <w:color w:val="222222"/>
          <w:sz w:val="21"/>
          <w:szCs w:val="21"/>
          <w:lang w:val="en-US"/>
        </w:rPr>
        <w:t> </w:t>
      </w:r>
      <w:hyperlink r:id="rId72" w:tooltip="Служебная:Мой язык/Power over Ethernet" w:history="1">
        <w:r w:rsidRPr="00A803D5">
          <w:rPr>
            <w:rStyle w:val="a4"/>
            <w:rFonts w:ascii="Arial" w:hAnsi="Arial" w:cs="Arial"/>
            <w:color w:val="0B0080"/>
            <w:sz w:val="21"/>
            <w:szCs w:val="21"/>
            <w:lang w:val="en-US"/>
          </w:rPr>
          <w:t>Power over Ethernet</w:t>
        </w:r>
      </w:hyperlink>
      <w:r w:rsidRPr="00A803D5">
        <w:rPr>
          <w:rFonts w:ascii="Arial" w:hAnsi="Arial" w:cs="Arial"/>
          <w:color w:val="222222"/>
          <w:sz w:val="21"/>
          <w:szCs w:val="21"/>
          <w:lang w:val="en-US"/>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Возможно </w:t>
      </w:r>
      <w:proofErr w:type="gramStart"/>
      <w:r>
        <w:rPr>
          <w:rFonts w:ascii="Arial" w:hAnsi="Arial" w:cs="Arial"/>
          <w:color w:val="222222"/>
          <w:sz w:val="21"/>
          <w:szCs w:val="21"/>
        </w:rPr>
        <w:t>одновременное</w:t>
      </w:r>
      <w:proofErr w:type="gramEnd"/>
      <w:r>
        <w:rPr>
          <w:rFonts w:ascii="Arial" w:hAnsi="Arial" w:cs="Arial"/>
          <w:color w:val="222222"/>
          <w:sz w:val="21"/>
          <w:szCs w:val="21"/>
        </w:rPr>
        <w:t xml:space="preserve"> подключения источников к разным входам, в том числе с разным напряжением.</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br/>
        <w:t>Для резервного питания можно подключить внутренний модуль </w:t>
      </w:r>
      <w:hyperlink r:id="rId73" w:tooltip="WBMZ-BATTERY2" w:history="1">
        <w:r>
          <w:rPr>
            <w:rStyle w:val="a4"/>
            <w:rFonts w:ascii="Arial" w:hAnsi="Arial" w:cs="Arial"/>
            <w:color w:val="0B0080"/>
            <w:sz w:val="21"/>
            <w:szCs w:val="21"/>
          </w:rPr>
          <w:t>WBMZ-BATTERY2 </w:t>
        </w:r>
      </w:hyperlink>
      <w:r>
        <w:rPr>
          <w:rFonts w:ascii="Arial" w:hAnsi="Arial" w:cs="Arial"/>
          <w:color w:val="222222"/>
          <w:sz w:val="21"/>
          <w:szCs w:val="21"/>
        </w:rPr>
        <w:t xml:space="preserve">с </w:t>
      </w:r>
      <w:proofErr w:type="spellStart"/>
      <w:r>
        <w:rPr>
          <w:rFonts w:ascii="Arial" w:hAnsi="Arial" w:cs="Arial"/>
          <w:color w:val="222222"/>
          <w:sz w:val="21"/>
          <w:szCs w:val="21"/>
        </w:rPr>
        <w:t>Li-Ion</w:t>
      </w:r>
      <w:proofErr w:type="spellEnd"/>
      <w:r>
        <w:rPr>
          <w:rFonts w:ascii="Arial" w:hAnsi="Arial" w:cs="Arial"/>
          <w:color w:val="222222"/>
          <w:sz w:val="21"/>
          <w:szCs w:val="21"/>
        </w:rPr>
        <w:t xml:space="preserve"> (</w:t>
      </w:r>
      <w:proofErr w:type="spellStart"/>
      <w:r>
        <w:rPr>
          <w:rFonts w:ascii="Arial" w:hAnsi="Arial" w:cs="Arial"/>
          <w:color w:val="222222"/>
          <w:sz w:val="21"/>
          <w:szCs w:val="21"/>
        </w:rPr>
        <w:t>Li-Pol</w:t>
      </w:r>
      <w:proofErr w:type="spellEnd"/>
      <w:r>
        <w:rPr>
          <w:rFonts w:ascii="Arial" w:hAnsi="Arial" w:cs="Arial"/>
          <w:color w:val="222222"/>
          <w:sz w:val="21"/>
          <w:szCs w:val="21"/>
        </w:rPr>
        <w:t>) аккумулятором. </w:t>
      </w:r>
      <w:r>
        <w:rPr>
          <w:rFonts w:ascii="Arial" w:hAnsi="Arial" w:cs="Arial"/>
          <w:b/>
          <w:bCs/>
          <w:color w:val="222222"/>
          <w:sz w:val="21"/>
          <w:szCs w:val="21"/>
        </w:rPr>
        <w:t>Важно: при поставке контроллера с аккумуляторным модулем при подаче питания контроллер не включается сразу. Для его включения необходимо нажать на кнопку включения модуля под верхней крышкой контроллера. Смотрите статью </w:t>
      </w:r>
      <w:hyperlink r:id="rId74" w:tooltip="WBMZ2-BATTERY" w:history="1">
        <w:r>
          <w:rPr>
            <w:rStyle w:val="a4"/>
            <w:rFonts w:ascii="Arial" w:hAnsi="Arial" w:cs="Arial"/>
            <w:b/>
            <w:bCs/>
            <w:color w:val="0B0080"/>
            <w:sz w:val="21"/>
            <w:szCs w:val="21"/>
          </w:rPr>
          <w:t>WBMZ2-BATTERY</w:t>
        </w:r>
      </w:hyperlink>
      <w:r>
        <w:rPr>
          <w:rFonts w:ascii="Arial" w:hAnsi="Arial" w:cs="Arial"/>
          <w:b/>
          <w:bCs/>
          <w:color w:val="222222"/>
          <w:sz w:val="21"/>
          <w:szCs w:val="21"/>
        </w:rPr>
        <w:t>.</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Допустимый диапазон питания </w:t>
      </w:r>
      <w:r>
        <w:rPr>
          <w:rFonts w:ascii="Arial" w:hAnsi="Arial" w:cs="Arial"/>
          <w:b/>
          <w:bCs/>
          <w:color w:val="222222"/>
          <w:sz w:val="21"/>
          <w:szCs w:val="21"/>
        </w:rPr>
        <w:t>9 — 36 В</w:t>
      </w:r>
      <w:r>
        <w:rPr>
          <w:rFonts w:ascii="Arial" w:hAnsi="Arial" w:cs="Arial"/>
          <w:color w:val="222222"/>
          <w:sz w:val="21"/>
          <w:szCs w:val="21"/>
        </w:rPr>
        <w:t>. Среднее потребление платы - 1,5 — 2 Вт. Но так как модуль GSM потребляет импульсно до 8 Вт, рекомендуется использовать блоки питания с мощностью не менее </w:t>
      </w:r>
      <w:r>
        <w:rPr>
          <w:rFonts w:ascii="Arial" w:hAnsi="Arial" w:cs="Arial"/>
          <w:b/>
          <w:bCs/>
          <w:color w:val="222222"/>
          <w:sz w:val="21"/>
          <w:szCs w:val="21"/>
        </w:rPr>
        <w:t>10 Вт</w:t>
      </w:r>
      <w:r>
        <w:rPr>
          <w:rFonts w:ascii="Arial" w:hAnsi="Arial" w:cs="Arial"/>
          <w:color w:val="222222"/>
          <w:sz w:val="21"/>
          <w:szCs w:val="21"/>
        </w:rPr>
        <w:t>.</w:t>
      </w: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Поддерживаемые устройства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75" w:tooltip="Периферийные устройства с интерфейсом RS-485 серии WB-xxxx" w:history="1">
        <w:r>
          <w:rPr>
            <w:rStyle w:val="a4"/>
            <w:rFonts w:ascii="Arial" w:hAnsi="Arial" w:cs="Arial"/>
            <w:color w:val="0B0080"/>
            <w:sz w:val="21"/>
            <w:szCs w:val="21"/>
          </w:rPr>
          <w:t>Устройства нашего производства с интерфейсом RS-485</w:t>
        </w:r>
      </w:hyperlink>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76" w:tooltip="Служебная:Мой язык/Поддерживаемые устройства" w:history="1">
        <w:r>
          <w:rPr>
            <w:rStyle w:val="a4"/>
            <w:rFonts w:ascii="Arial" w:hAnsi="Arial" w:cs="Arial"/>
            <w:color w:val="0B0080"/>
            <w:sz w:val="21"/>
            <w:szCs w:val="21"/>
          </w:rPr>
          <w:t>Поддерживаемые устройства</w:t>
        </w:r>
      </w:hyperlink>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77" w:tooltip="Служебная:Мой язык/Wiren Board 5: Подключение периферийных устройств" w:history="1">
        <w:r>
          <w:rPr>
            <w:rStyle w:val="a4"/>
            <w:rFonts w:ascii="Arial" w:hAnsi="Arial" w:cs="Arial"/>
            <w:color w:val="0B0080"/>
            <w:sz w:val="21"/>
            <w:szCs w:val="21"/>
          </w:rPr>
          <w:t>Подключение периферийных устройств</w:t>
        </w:r>
      </w:hyperlink>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 xml:space="preserve">Подробное </w:t>
      </w:r>
      <w:proofErr w:type="spellStart"/>
      <w:r>
        <w:rPr>
          <w:rStyle w:val="mw-headline"/>
          <w:rFonts w:ascii="Georgia" w:hAnsi="Georgia"/>
          <w:b w:val="0"/>
          <w:bCs w:val="0"/>
          <w:color w:val="000000"/>
          <w:sz w:val="32"/>
          <w:szCs w:val="32"/>
        </w:rPr>
        <w:t>тех</w:t>
      </w:r>
      <w:proofErr w:type="gramStart"/>
      <w:r>
        <w:rPr>
          <w:rStyle w:val="mw-headline"/>
          <w:rFonts w:ascii="Georgia" w:hAnsi="Georgia"/>
          <w:b w:val="0"/>
          <w:bCs w:val="0"/>
          <w:color w:val="000000"/>
          <w:sz w:val="32"/>
          <w:szCs w:val="32"/>
        </w:rPr>
        <w:t>.о</w:t>
      </w:r>
      <w:proofErr w:type="gramEnd"/>
      <w:r>
        <w:rPr>
          <w:rStyle w:val="mw-headline"/>
          <w:rFonts w:ascii="Georgia" w:hAnsi="Georgia"/>
          <w:b w:val="0"/>
          <w:bCs w:val="0"/>
          <w:color w:val="000000"/>
          <w:sz w:val="32"/>
          <w:szCs w:val="32"/>
        </w:rPr>
        <w:t>писание</w:t>
      </w:r>
      <w:proofErr w:type="spellEnd"/>
      <w:r>
        <w:rPr>
          <w:rStyle w:val="mw-headline"/>
          <w:rFonts w:ascii="Georgia" w:hAnsi="Georgia"/>
          <w:b w:val="0"/>
          <w:bCs w:val="0"/>
          <w:color w:val="000000"/>
          <w:sz w:val="32"/>
          <w:szCs w:val="32"/>
        </w:rPr>
        <w:t xml:space="preserve"> платы контроллера</w:t>
      </w:r>
    </w:p>
    <w:p w:rsidR="00A803D5" w:rsidRDefault="00A803D5" w:rsidP="00A803D5">
      <w:pPr>
        <w:shd w:val="clear" w:color="auto" w:fill="F8F9FA"/>
        <w:jc w:val="center"/>
        <w:rPr>
          <w:rFonts w:ascii="Arial" w:hAnsi="Arial" w:cs="Arial"/>
          <w:color w:val="222222"/>
          <w:sz w:val="20"/>
          <w:szCs w:val="20"/>
        </w:rPr>
      </w:pPr>
      <w:r>
        <w:rPr>
          <w:rFonts w:ascii="Arial" w:hAnsi="Arial" w:cs="Arial"/>
          <w:noProof/>
          <w:color w:val="0B0080"/>
          <w:sz w:val="20"/>
          <w:szCs w:val="20"/>
          <w:lang w:eastAsia="ru-RU"/>
        </w:rPr>
        <w:drawing>
          <wp:inline distT="0" distB="0" distL="0" distR="0">
            <wp:extent cx="3810000" cy="3342005"/>
            <wp:effectExtent l="0" t="0" r="0" b="0"/>
            <wp:docPr id="5" name="Рисунок 5" descr="https://wirenboard.com/wiki/images/thumb/2/20/WB6.4razm.png/400px-WB6.4razm.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renboard.com/wiki/images/thumb/2/20/WB6.4razm.png/400px-WB6.4razm.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0" cy="3342005"/>
                    </a:xfrm>
                    <a:prstGeom prst="rect">
                      <a:avLst/>
                    </a:prstGeom>
                    <a:noFill/>
                    <a:ln>
                      <a:noFill/>
                    </a:ln>
                  </pic:spPr>
                </pic:pic>
              </a:graphicData>
            </a:graphic>
          </wp:inline>
        </w:drawing>
      </w:r>
    </w:p>
    <w:p w:rsidR="00A803D5" w:rsidRDefault="00A803D5" w:rsidP="00A803D5">
      <w:pPr>
        <w:shd w:val="clear" w:color="auto" w:fill="F8F9FA"/>
        <w:spacing w:line="336" w:lineRule="atLeast"/>
        <w:rPr>
          <w:rFonts w:ascii="Arial" w:hAnsi="Arial" w:cs="Arial"/>
          <w:color w:val="222222"/>
          <w:sz w:val="19"/>
          <w:szCs w:val="19"/>
        </w:rPr>
      </w:pPr>
      <w:r>
        <w:rPr>
          <w:rFonts w:ascii="Arial" w:hAnsi="Arial" w:cs="Arial"/>
          <w:color w:val="222222"/>
          <w:sz w:val="19"/>
          <w:szCs w:val="19"/>
        </w:rPr>
        <w:t>Размеры платы контроллера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lastRenderedPageBreak/>
        <w:t>В статье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"https://wirenboard.com/wiki/index.php/Wiren_Board_6:_Hardware" \o "Wiren Board 6: Hardware" </w:instrText>
      </w:r>
      <w:r>
        <w:rPr>
          <w:rFonts w:ascii="Arial" w:hAnsi="Arial" w:cs="Arial"/>
          <w:color w:val="222222"/>
          <w:sz w:val="21"/>
          <w:szCs w:val="21"/>
        </w:rPr>
        <w:fldChar w:fldCharType="separate"/>
      </w:r>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 </w:t>
      </w:r>
      <w:proofErr w:type="spellStart"/>
      <w:r>
        <w:rPr>
          <w:rStyle w:val="a4"/>
          <w:rFonts w:ascii="Arial" w:hAnsi="Arial" w:cs="Arial"/>
          <w:color w:val="0B0080"/>
          <w:sz w:val="21"/>
          <w:szCs w:val="21"/>
        </w:rPr>
        <w:t>Схемотехника</w:t>
      </w:r>
      <w:proofErr w:type="spellEnd"/>
      <w:r>
        <w:rPr>
          <w:rFonts w:ascii="Arial" w:hAnsi="Arial" w:cs="Arial"/>
          <w:color w:val="222222"/>
          <w:sz w:val="21"/>
          <w:szCs w:val="21"/>
        </w:rPr>
        <w:fldChar w:fldCharType="end"/>
      </w:r>
      <w:r>
        <w:rPr>
          <w:rFonts w:ascii="Arial" w:hAnsi="Arial" w:cs="Arial"/>
          <w:color w:val="222222"/>
          <w:sz w:val="21"/>
          <w:szCs w:val="21"/>
        </w:rPr>
        <w:t> описаны некоторые особенности работы и устройства входов, схемы питания контроллера.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80" w:tooltip="Служебная:Мой язык/WB 6: Errata" w:history="1">
        <w:r>
          <w:rPr>
            <w:rStyle w:val="a4"/>
            <w:rFonts w:ascii="Arial" w:hAnsi="Arial" w:cs="Arial"/>
            <w:color w:val="0B0080"/>
            <w:sz w:val="21"/>
            <w:szCs w:val="21"/>
          </w:rPr>
          <w:t xml:space="preserve">Аппаратные ошибки/особенности </w:t>
        </w:r>
        <w:proofErr w:type="spellStart"/>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6 </w:t>
        </w:r>
      </w:hyperlink>
      <w:r>
        <w:rPr>
          <w:rFonts w:ascii="Arial" w:hAnsi="Arial" w:cs="Arial"/>
          <w:color w:val="222222"/>
          <w:sz w:val="21"/>
          <w:szCs w:val="21"/>
        </w:rPr>
        <w:t>найденные при эксплуатации контроллера.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81" w:tooltip="Wiren Board: Аппаратные ревизии" w:history="1">
        <w:proofErr w:type="spellStart"/>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Аппаратные ревизии</w:t>
        </w:r>
      </w:hyperlink>
      <w:r>
        <w:rPr>
          <w:rFonts w:ascii="Arial" w:hAnsi="Arial" w:cs="Arial"/>
          <w:color w:val="222222"/>
          <w:sz w:val="21"/>
          <w:szCs w:val="21"/>
        </w:rPr>
        <w:t> — описание изменений в плате контроллера.</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Таблицы соответствия GPIO процессора и сигналов на плате для ревизий: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"https://wirenboard.com/wiki/index.php/Wiren_Board_6.0.1:%D0%A1%D0%BF%D0%B8%D1%81%D0%BE%D0%BA_GPIO" \o "Wiren Board 6.0.1:Список GPIO" </w:instrText>
      </w:r>
      <w:r>
        <w:rPr>
          <w:rFonts w:ascii="Arial" w:hAnsi="Arial" w:cs="Arial"/>
          <w:color w:val="222222"/>
          <w:sz w:val="21"/>
          <w:szCs w:val="21"/>
        </w:rPr>
        <w:fldChar w:fldCharType="separate"/>
      </w:r>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6.0.1</w:t>
      </w:r>
      <w:r>
        <w:rPr>
          <w:rFonts w:ascii="Arial" w:hAnsi="Arial" w:cs="Arial"/>
          <w:color w:val="222222"/>
          <w:sz w:val="21"/>
          <w:szCs w:val="21"/>
        </w:rPr>
        <w:fldChar w:fldCharType="end"/>
      </w:r>
      <w:r>
        <w:rPr>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"https://wirenboard.com/wiki/index.php/Wiren_Board_6.1:%D0%A1%D0%BF%D0%B8%D1%81%D0%BE%D0%BA_GPIO" \o "Wiren Board 6.1:Список GPIO" </w:instrText>
      </w:r>
      <w:r>
        <w:rPr>
          <w:rFonts w:ascii="Arial" w:hAnsi="Arial" w:cs="Arial"/>
          <w:color w:val="222222"/>
          <w:sz w:val="21"/>
          <w:szCs w:val="21"/>
        </w:rPr>
        <w:fldChar w:fldCharType="separate"/>
      </w:r>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6.1</w:t>
      </w:r>
      <w:r>
        <w:rPr>
          <w:rFonts w:ascii="Arial" w:hAnsi="Arial" w:cs="Arial"/>
          <w:color w:val="222222"/>
          <w:sz w:val="21"/>
          <w:szCs w:val="21"/>
        </w:rPr>
        <w:fldChar w:fldCharType="end"/>
      </w:r>
      <w:r>
        <w:rPr>
          <w:rFonts w:ascii="Arial" w:hAnsi="Arial" w:cs="Arial"/>
          <w:color w:val="222222"/>
          <w:sz w:val="21"/>
          <w:szCs w:val="21"/>
        </w:rPr>
        <w:t>,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"https://wirenboard.com/wiki/index.php/Wiren_Board_6.2:%D0%A1%D0%BF%D0%B8%D1%81%D0%BE%D0%BA_GPIO" \o "Wiren Board 6.2:Список GPIO" </w:instrText>
      </w:r>
      <w:r>
        <w:rPr>
          <w:rFonts w:ascii="Arial" w:hAnsi="Arial" w:cs="Arial"/>
          <w:color w:val="222222"/>
          <w:sz w:val="21"/>
          <w:szCs w:val="21"/>
        </w:rPr>
        <w:fldChar w:fldCharType="separate"/>
      </w:r>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6.2-6.3</w:t>
      </w:r>
      <w:r>
        <w:rPr>
          <w:rFonts w:ascii="Arial" w:hAnsi="Arial" w:cs="Arial"/>
          <w:color w:val="222222"/>
          <w:sz w:val="21"/>
          <w:szCs w:val="21"/>
        </w:rPr>
        <w:fldChar w:fldCharType="end"/>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82" w:tooltip="Служебная:Мой язык/Работа с GPIO" w:history="1">
        <w:r>
          <w:rPr>
            <w:rStyle w:val="a4"/>
            <w:rFonts w:ascii="Arial" w:hAnsi="Arial" w:cs="Arial"/>
            <w:color w:val="0B0080"/>
            <w:sz w:val="21"/>
            <w:szCs w:val="21"/>
          </w:rPr>
          <w:t>Работа с GPIO</w:t>
        </w:r>
      </w:hyperlink>
      <w:r>
        <w:rPr>
          <w:rFonts w:ascii="Arial" w:hAnsi="Arial" w:cs="Arial"/>
          <w:color w:val="222222"/>
          <w:sz w:val="21"/>
          <w:szCs w:val="21"/>
        </w:rPr>
        <w:t> — как работать с GPIO напрямую.</w:t>
      </w:r>
    </w:p>
    <w:p w:rsidR="00A803D5" w:rsidRDefault="00A803D5" w:rsidP="00A803D5">
      <w:pPr>
        <w:pStyle w:val="a3"/>
        <w:shd w:val="clear" w:color="auto" w:fill="FFFFFF"/>
        <w:spacing w:before="120" w:beforeAutospacing="0" w:after="120" w:afterAutospacing="0"/>
        <w:rPr>
          <w:rFonts w:ascii="Arial" w:hAnsi="Arial" w:cs="Arial"/>
          <w:color w:val="222222"/>
          <w:sz w:val="21"/>
          <w:szCs w:val="21"/>
        </w:rPr>
      </w:pPr>
      <w:hyperlink r:id="rId83" w:tooltip="Обновление прошивки" w:history="1">
        <w:r>
          <w:rPr>
            <w:rStyle w:val="a4"/>
            <w:rFonts w:ascii="Arial" w:hAnsi="Arial" w:cs="Arial"/>
            <w:color w:val="0B0080"/>
            <w:sz w:val="21"/>
            <w:szCs w:val="21"/>
          </w:rPr>
          <w:t>Обновление прошивки</w:t>
        </w:r>
      </w:hyperlink>
      <w:r>
        <w:rPr>
          <w:rFonts w:ascii="Arial" w:hAnsi="Arial" w:cs="Arial"/>
          <w:color w:val="222222"/>
          <w:sz w:val="21"/>
          <w:szCs w:val="21"/>
        </w:rPr>
        <w:t xml:space="preserve">. Для сброса </w:t>
      </w:r>
      <w:proofErr w:type="spellStart"/>
      <w:r>
        <w:rPr>
          <w:rFonts w:ascii="Arial" w:hAnsi="Arial" w:cs="Arial"/>
          <w:color w:val="222222"/>
          <w:sz w:val="21"/>
          <w:szCs w:val="21"/>
        </w:rPr>
        <w:t>Wiren</w:t>
      </w:r>
      <w:proofErr w:type="spellEnd"/>
      <w:r>
        <w:rPr>
          <w:rFonts w:ascii="Arial" w:hAnsi="Arial" w:cs="Arial"/>
          <w:color w:val="222222"/>
          <w:sz w:val="21"/>
          <w:szCs w:val="21"/>
        </w:rPr>
        <w:t xml:space="preserve"> </w:t>
      </w:r>
      <w:proofErr w:type="spellStart"/>
      <w:r>
        <w:rPr>
          <w:rFonts w:ascii="Arial" w:hAnsi="Arial" w:cs="Arial"/>
          <w:color w:val="222222"/>
          <w:sz w:val="21"/>
          <w:szCs w:val="21"/>
        </w:rPr>
        <w:t>Board</w:t>
      </w:r>
      <w:proofErr w:type="spellEnd"/>
      <w:r>
        <w:rPr>
          <w:rFonts w:ascii="Arial" w:hAnsi="Arial" w:cs="Arial"/>
          <w:color w:val="222222"/>
          <w:sz w:val="21"/>
          <w:szCs w:val="21"/>
        </w:rPr>
        <w:t xml:space="preserve"> 6 к заводским настройкам (</w:t>
      </w:r>
      <w:proofErr w:type="spellStart"/>
      <w:r>
        <w:rPr>
          <w:rFonts w:ascii="Arial" w:hAnsi="Arial" w:cs="Arial"/>
          <w:color w:val="222222"/>
          <w:sz w:val="21"/>
          <w:szCs w:val="21"/>
        </w:rPr>
        <w:t>factory</w:t>
      </w:r>
      <w:proofErr w:type="spellEnd"/>
      <w:r>
        <w:rPr>
          <w:rFonts w:ascii="Arial" w:hAnsi="Arial" w:cs="Arial"/>
          <w:color w:val="222222"/>
          <w:sz w:val="21"/>
          <w:szCs w:val="21"/>
        </w:rPr>
        <w:t xml:space="preserve"> </w:t>
      </w:r>
      <w:proofErr w:type="spellStart"/>
      <w:r>
        <w:rPr>
          <w:rFonts w:ascii="Arial" w:hAnsi="Arial" w:cs="Arial"/>
          <w:color w:val="222222"/>
          <w:sz w:val="21"/>
          <w:szCs w:val="21"/>
        </w:rPr>
        <w:t>reset</w:t>
      </w:r>
      <w:proofErr w:type="spellEnd"/>
      <w:r>
        <w:rPr>
          <w:rFonts w:ascii="Arial" w:hAnsi="Arial" w:cs="Arial"/>
          <w:color w:val="222222"/>
          <w:sz w:val="21"/>
          <w:szCs w:val="21"/>
        </w:rPr>
        <w:t>) используйте инструкцию из раздела </w:t>
      </w:r>
      <w:hyperlink r:id="rId84" w:anchor=".D0.A1.D0.B1.D1.80.D0.BE.D1.81_Wiren_Board_6_.D0.BA_.D0.B7.D0.B0.D0.B2.D0.BE.D0.B4.D1.81.D0.BA.D0.B8.D0.BC_.D0.BD.D0.B0.D1.81.D1.82.D1.80.D0.BE.D0.B9.D0.BA.D0.B0.D0.BC" w:tooltip="Обновление прошивки" w:history="1">
        <w:r>
          <w:rPr>
            <w:rStyle w:val="a4"/>
            <w:rFonts w:ascii="Arial" w:hAnsi="Arial" w:cs="Arial"/>
            <w:color w:val="0B0080"/>
            <w:sz w:val="21"/>
            <w:szCs w:val="21"/>
          </w:rPr>
          <w:t xml:space="preserve">Обновление </w:t>
        </w:r>
        <w:proofErr w:type="spellStart"/>
        <w:r>
          <w:rPr>
            <w:rStyle w:val="a4"/>
            <w:rFonts w:ascii="Arial" w:hAnsi="Arial" w:cs="Arial"/>
            <w:color w:val="0B0080"/>
            <w:sz w:val="21"/>
            <w:szCs w:val="21"/>
          </w:rPr>
          <w:t>прошивки#Сброс</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 к заводским настройкам</w:t>
        </w:r>
      </w:hyperlink>
    </w:p>
    <w:p w:rsidR="00A803D5" w:rsidRDefault="00A803D5" w:rsidP="00A803D5">
      <w:pPr>
        <w:pStyle w:val="a3"/>
        <w:shd w:val="clear" w:color="auto" w:fill="FFFFFF"/>
        <w:spacing w:before="120" w:beforeAutospacing="0" w:after="120" w:afterAutospacing="0"/>
        <w:rPr>
          <w:rFonts w:ascii="Arial" w:hAnsi="Arial" w:cs="Arial"/>
          <w:color w:val="222222"/>
          <w:sz w:val="21"/>
          <w:szCs w:val="21"/>
          <w:lang w:val="en-US"/>
        </w:rPr>
      </w:pPr>
      <w:hyperlink r:id="rId85" w:tooltip="WB6 root password recovery" w:history="1">
        <w:proofErr w:type="spellStart"/>
        <w:r>
          <w:rPr>
            <w:rStyle w:val="a4"/>
            <w:rFonts w:ascii="Arial" w:hAnsi="Arial" w:cs="Arial"/>
            <w:color w:val="0B0080"/>
            <w:sz w:val="21"/>
            <w:szCs w:val="21"/>
          </w:rPr>
          <w:t>Wiren</w:t>
        </w:r>
        <w:proofErr w:type="spellEnd"/>
        <w:r>
          <w:rPr>
            <w:rStyle w:val="a4"/>
            <w:rFonts w:ascii="Arial" w:hAnsi="Arial" w:cs="Arial"/>
            <w:color w:val="0B0080"/>
            <w:sz w:val="21"/>
            <w:szCs w:val="21"/>
          </w:rPr>
          <w:t xml:space="preserve"> </w:t>
        </w:r>
        <w:proofErr w:type="spellStart"/>
        <w:r>
          <w:rPr>
            <w:rStyle w:val="a4"/>
            <w:rFonts w:ascii="Arial" w:hAnsi="Arial" w:cs="Arial"/>
            <w:color w:val="0B0080"/>
            <w:sz w:val="21"/>
            <w:szCs w:val="21"/>
          </w:rPr>
          <w:t>Board</w:t>
        </w:r>
        <w:proofErr w:type="spellEnd"/>
        <w:r>
          <w:rPr>
            <w:rStyle w:val="a4"/>
            <w:rFonts w:ascii="Arial" w:hAnsi="Arial" w:cs="Arial"/>
            <w:color w:val="0B0080"/>
            <w:sz w:val="21"/>
            <w:szCs w:val="21"/>
          </w:rPr>
          <w:t xml:space="preserve"> 6: Восстановление пароля пользователя </w:t>
        </w:r>
        <w:proofErr w:type="spellStart"/>
        <w:r>
          <w:rPr>
            <w:rStyle w:val="a4"/>
            <w:rFonts w:ascii="Arial" w:hAnsi="Arial" w:cs="Arial"/>
            <w:color w:val="0B0080"/>
            <w:sz w:val="21"/>
            <w:szCs w:val="21"/>
          </w:rPr>
          <w:t>root</w:t>
        </w:r>
        <w:proofErr w:type="spellEnd"/>
      </w:hyperlink>
    </w:p>
    <w:p w:rsidR="009178A7" w:rsidRPr="009178A7" w:rsidRDefault="009178A7" w:rsidP="00A803D5">
      <w:pPr>
        <w:pStyle w:val="a3"/>
        <w:shd w:val="clear" w:color="auto" w:fill="FFFFFF"/>
        <w:spacing w:before="120" w:beforeAutospacing="0" w:after="120" w:afterAutospacing="0"/>
        <w:rPr>
          <w:rFonts w:ascii="Arial" w:hAnsi="Arial" w:cs="Arial"/>
          <w:color w:val="222222"/>
          <w:sz w:val="21"/>
          <w:szCs w:val="21"/>
          <w:lang w:val="en-US"/>
        </w:rPr>
      </w:pPr>
    </w:p>
    <w:p w:rsidR="00A803D5" w:rsidRDefault="00A803D5" w:rsidP="00A803D5">
      <w:pPr>
        <w:pStyle w:val="2"/>
        <w:pBdr>
          <w:bottom w:val="single" w:sz="6" w:space="0" w:color="A2A9B1"/>
        </w:pBdr>
        <w:shd w:val="clear" w:color="auto" w:fill="FFFFFF"/>
        <w:spacing w:before="240" w:beforeAutospacing="0" w:after="60" w:afterAutospacing="0"/>
        <w:rPr>
          <w:rFonts w:ascii="Georgia" w:hAnsi="Georgia"/>
          <w:b w:val="0"/>
          <w:bCs w:val="0"/>
          <w:color w:val="000000"/>
          <w:sz w:val="32"/>
          <w:szCs w:val="32"/>
        </w:rPr>
      </w:pPr>
      <w:r>
        <w:rPr>
          <w:rStyle w:val="mw-headline"/>
          <w:rFonts w:ascii="Georgia" w:hAnsi="Georgia"/>
          <w:b w:val="0"/>
          <w:bCs w:val="0"/>
          <w:color w:val="000000"/>
          <w:sz w:val="32"/>
          <w:szCs w:val="32"/>
        </w:rPr>
        <w:t>Сводная таблица</w:t>
      </w:r>
    </w:p>
    <w:tbl>
      <w:tblPr>
        <w:tblW w:w="9452"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47"/>
        <w:gridCol w:w="6305"/>
      </w:tblGrid>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spacing w:before="240" w:after="240"/>
              <w:jc w:val="center"/>
              <w:rPr>
                <w:rFonts w:ascii="Arial" w:hAnsi="Arial" w:cs="Arial"/>
                <w:b/>
                <w:bCs/>
                <w:color w:val="222222"/>
                <w:sz w:val="21"/>
                <w:szCs w:val="21"/>
              </w:rPr>
            </w:pPr>
            <w:r>
              <w:rPr>
                <w:rFonts w:ascii="Arial" w:hAnsi="Arial" w:cs="Arial"/>
                <w:b/>
                <w:bCs/>
                <w:color w:val="222222"/>
                <w:sz w:val="21"/>
                <w:szCs w:val="21"/>
              </w:rPr>
              <w:t>Общее</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Процессор</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hyperlink r:id="rId86" w:tgtFrame="_blank" w:history="1">
              <w:r>
                <w:rPr>
                  <w:rStyle w:val="a4"/>
                  <w:rFonts w:ascii="Arial" w:hAnsi="Arial" w:cs="Arial"/>
                  <w:color w:val="663366"/>
                  <w:sz w:val="21"/>
                  <w:szCs w:val="21"/>
                </w:rPr>
                <w:t>NXP i.MX 6ULL</w:t>
              </w:r>
            </w:hyperlink>
            <w:r>
              <w:rPr>
                <w:rFonts w:ascii="Arial" w:hAnsi="Arial" w:cs="Arial"/>
                <w:color w:val="222222"/>
                <w:sz w:val="21"/>
                <w:szCs w:val="21"/>
              </w:rPr>
              <w:t xml:space="preserve"> 800 </w:t>
            </w:r>
            <w:proofErr w:type="spellStart"/>
            <w:r>
              <w:rPr>
                <w:rFonts w:ascii="Arial" w:hAnsi="Arial" w:cs="Arial"/>
                <w:color w:val="222222"/>
                <w:sz w:val="21"/>
                <w:szCs w:val="21"/>
              </w:rPr>
              <w:t>MHz</w:t>
            </w:r>
            <w:proofErr w:type="spellEnd"/>
            <w:r>
              <w:rPr>
                <w:rFonts w:ascii="Arial" w:hAnsi="Arial" w:cs="Arial"/>
                <w:color w:val="222222"/>
                <w:sz w:val="21"/>
                <w:szCs w:val="21"/>
              </w:rPr>
              <w:t xml:space="preserve"> </w:t>
            </w:r>
            <w:proofErr w:type="spellStart"/>
            <w:r>
              <w:rPr>
                <w:rFonts w:ascii="Arial" w:hAnsi="Arial" w:cs="Arial"/>
                <w:color w:val="222222"/>
                <w:sz w:val="21"/>
                <w:szCs w:val="21"/>
              </w:rPr>
              <w:t>Cortex</w:t>
            </w:r>
            <w:proofErr w:type="spellEnd"/>
            <w:r>
              <w:rPr>
                <w:rFonts w:ascii="Arial" w:hAnsi="Arial" w:cs="Arial"/>
                <w:color w:val="222222"/>
                <w:sz w:val="21"/>
                <w:szCs w:val="21"/>
              </w:rPr>
              <w:t xml:space="preserve"> A7 (версии 500MHz и 900MHz под заказ)</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Память оперативная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DDR3 SDRAM 512 MB</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Память энергонезависимая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 xml:space="preserve">4 GB </w:t>
            </w:r>
            <w:proofErr w:type="spellStart"/>
            <w:r>
              <w:rPr>
                <w:rFonts w:ascii="Arial" w:hAnsi="Arial" w:cs="Arial"/>
                <w:color w:val="222222"/>
                <w:sz w:val="21"/>
                <w:szCs w:val="21"/>
              </w:rPr>
              <w:t>eMMC</w:t>
            </w:r>
            <w:proofErr w:type="spellEnd"/>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Габаритные размеры</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spacing w:before="240" w:after="240"/>
              <w:jc w:val="center"/>
              <w:rPr>
                <w:rFonts w:ascii="Arial" w:hAnsi="Arial" w:cs="Arial"/>
                <w:color w:val="222222"/>
                <w:sz w:val="21"/>
                <w:szCs w:val="21"/>
              </w:rPr>
            </w:pPr>
            <w:r>
              <w:rPr>
                <w:rFonts w:ascii="Arial" w:hAnsi="Arial" w:cs="Arial"/>
                <w:color w:val="222222"/>
                <w:sz w:val="21"/>
                <w:szCs w:val="21"/>
              </w:rPr>
              <w:t>Корпус на DIN рейку 6U</w:t>
            </w:r>
          </w:p>
          <w:p w:rsidR="00A803D5" w:rsidRDefault="00A803D5">
            <w:pPr>
              <w:pStyle w:val="a3"/>
              <w:spacing w:before="120" w:beforeAutospacing="0" w:after="120" w:afterAutospacing="0"/>
              <w:jc w:val="center"/>
              <w:rPr>
                <w:rFonts w:ascii="Arial" w:hAnsi="Arial" w:cs="Arial"/>
                <w:color w:val="222222"/>
                <w:sz w:val="21"/>
                <w:szCs w:val="21"/>
              </w:rPr>
            </w:pPr>
            <w:r>
              <w:rPr>
                <w:rFonts w:ascii="Arial" w:hAnsi="Arial" w:cs="Arial"/>
                <w:color w:val="222222"/>
                <w:sz w:val="21"/>
                <w:szCs w:val="21"/>
              </w:rPr>
              <w:t>106.25x90.2x57.5 мм. Размер без корпуса: 103x87x20 мм.</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Эксплуатация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Рабочая температура 0...+70С/-40..+85С</w:t>
            </w:r>
          </w:p>
          <w:p w:rsidR="00A803D5" w:rsidRDefault="00A803D5">
            <w:pPr>
              <w:pStyle w:val="a3"/>
              <w:spacing w:before="120" w:beforeAutospacing="0" w:after="120" w:afterAutospacing="0"/>
              <w:jc w:val="center"/>
              <w:rPr>
                <w:rFonts w:ascii="Arial" w:hAnsi="Arial" w:cs="Arial"/>
                <w:color w:val="222222"/>
                <w:sz w:val="21"/>
                <w:szCs w:val="21"/>
              </w:rPr>
            </w:pPr>
            <w:r>
              <w:rPr>
                <w:rFonts w:ascii="Arial" w:hAnsi="Arial" w:cs="Arial"/>
                <w:color w:val="222222"/>
                <w:sz w:val="21"/>
                <w:szCs w:val="21"/>
              </w:rPr>
              <w:t>(в зависимости от комплектации).</w:t>
            </w:r>
          </w:p>
        </w:tc>
      </w:tr>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Интерфейсы</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RS-485</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2</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CAN</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1 (мультиплексирован с RS-485)</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Порты </w:t>
            </w:r>
            <w:proofErr w:type="spellStart"/>
            <w:r>
              <w:rPr>
                <w:rFonts w:ascii="Arial" w:hAnsi="Arial" w:cs="Arial"/>
                <w:color w:val="222222"/>
                <w:sz w:val="21"/>
                <w:szCs w:val="21"/>
              </w:rPr>
              <w:t>Wx</w:t>
            </w:r>
            <w:proofErr w:type="spellEnd"/>
            <w:r>
              <w:rPr>
                <w:rFonts w:ascii="Arial" w:hAnsi="Arial" w:cs="Arial"/>
                <w:color w:val="222222"/>
                <w:sz w:val="21"/>
                <w:szCs w:val="21"/>
              </w:rPr>
              <w:t xml:space="preserve"> (Интерфейс 1-Wire/дискретный вход)</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2</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Порты </w:t>
            </w:r>
            <w:proofErr w:type="spellStart"/>
            <w:r>
              <w:rPr>
                <w:rFonts w:ascii="Arial" w:hAnsi="Arial" w:cs="Arial"/>
                <w:color w:val="222222"/>
                <w:sz w:val="21"/>
                <w:szCs w:val="21"/>
              </w:rPr>
              <w:t>Ax</w:t>
            </w:r>
            <w:proofErr w:type="spellEnd"/>
            <w:r>
              <w:rPr>
                <w:rFonts w:ascii="Arial" w:hAnsi="Arial" w:cs="Arial"/>
                <w:color w:val="222222"/>
                <w:sz w:val="21"/>
                <w:szCs w:val="21"/>
              </w:rPr>
              <w:t xml:space="preserve"> (Дискретный вход / аналоговый вход / выход «открытый коллектор»)</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4</w:t>
            </w:r>
          </w:p>
        </w:tc>
      </w:tr>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lastRenderedPageBreak/>
              <w:t>Коммуникации</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color w:val="222222"/>
                <w:sz w:val="21"/>
                <w:szCs w:val="21"/>
              </w:rPr>
              <w:t>Ethernet</w:t>
            </w:r>
            <w:proofErr w:type="spellEnd"/>
            <w:r>
              <w:rPr>
                <w:rFonts w:ascii="Arial" w:hAnsi="Arial" w:cs="Arial"/>
                <w:color w:val="222222"/>
                <w:sz w:val="21"/>
                <w:szCs w:val="21"/>
              </w:rPr>
              <w:t xml:space="preserve"> 10/100</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2 (с </w:t>
            </w:r>
            <w:proofErr w:type="spellStart"/>
            <w:r>
              <w:rPr>
                <w:rFonts w:ascii="Arial" w:hAnsi="Arial" w:cs="Arial"/>
                <w:color w:val="222222"/>
                <w:sz w:val="21"/>
                <w:szCs w:val="21"/>
              </w:rPr>
              <w:t>passive</w:t>
            </w:r>
            <w:proofErr w:type="spellEnd"/>
            <w:r>
              <w:rPr>
                <w:rFonts w:ascii="Arial" w:hAnsi="Arial" w:cs="Arial"/>
                <w:color w:val="222222"/>
                <w:sz w:val="21"/>
                <w:szCs w:val="21"/>
              </w:rPr>
              <w:t xml:space="preserve"> </w:t>
            </w:r>
            <w:proofErr w:type="spellStart"/>
            <w:r>
              <w:rPr>
                <w:rFonts w:ascii="Arial" w:hAnsi="Arial" w:cs="Arial"/>
                <w:color w:val="222222"/>
                <w:sz w:val="21"/>
                <w:szCs w:val="21"/>
              </w:rPr>
              <w:t>PoE</w:t>
            </w:r>
            <w:proofErr w:type="spellEnd"/>
            <w:r>
              <w:rPr>
                <w:rFonts w:ascii="Arial" w:hAnsi="Arial" w:cs="Arial"/>
                <w:color w:val="222222"/>
                <w:sz w:val="21"/>
                <w:szCs w:val="21"/>
              </w:rPr>
              <w:t>)</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USB </w:t>
            </w:r>
            <w:proofErr w:type="spellStart"/>
            <w:r>
              <w:rPr>
                <w:rFonts w:ascii="Arial" w:hAnsi="Arial" w:cs="Arial"/>
                <w:color w:val="222222"/>
                <w:sz w:val="21"/>
                <w:szCs w:val="21"/>
              </w:rPr>
              <w:t>Host</w:t>
            </w:r>
            <w:proofErr w:type="spellEnd"/>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2</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color w:val="222222"/>
                <w:sz w:val="21"/>
                <w:szCs w:val="21"/>
              </w:rPr>
              <w:t>Wi-Fi</w:t>
            </w:r>
            <w:proofErr w:type="spellEnd"/>
            <w:r>
              <w:rPr>
                <w:rFonts w:ascii="Arial" w:hAnsi="Arial" w:cs="Arial"/>
                <w:color w:val="222222"/>
                <w:sz w:val="21"/>
                <w:szCs w:val="21"/>
              </w:rPr>
              <w:t xml:space="preserve"> 802.11n</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1 (AP, </w:t>
            </w:r>
            <w:proofErr w:type="spellStart"/>
            <w:r>
              <w:rPr>
                <w:rFonts w:ascii="Arial" w:hAnsi="Arial" w:cs="Arial"/>
                <w:color w:val="222222"/>
                <w:sz w:val="21"/>
                <w:szCs w:val="21"/>
              </w:rPr>
              <w:t>client</w:t>
            </w:r>
            <w:proofErr w:type="spellEnd"/>
            <w:r>
              <w:rPr>
                <w:rFonts w:ascii="Arial" w:hAnsi="Arial" w:cs="Arial"/>
                <w:color w:val="222222"/>
                <w:sz w:val="21"/>
                <w:szCs w:val="21"/>
              </w:rPr>
              <w:t>)*</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color w:val="222222"/>
                <w:sz w:val="21"/>
                <w:szCs w:val="21"/>
              </w:rPr>
              <w:t>Bluetooth</w:t>
            </w:r>
            <w:proofErr w:type="spellEnd"/>
            <w:r>
              <w:rPr>
                <w:rFonts w:ascii="Arial" w:hAnsi="Arial" w:cs="Arial"/>
                <w:color w:val="222222"/>
                <w:sz w:val="21"/>
                <w:szCs w:val="21"/>
              </w:rPr>
              <w:t xml:space="preserve"> 4.0</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1*</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Сотовая связь</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2G / 3G / 2G+NB-Iot или без модема *</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SIM-карты</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2 x </w:t>
            </w:r>
            <w:proofErr w:type="spellStart"/>
            <w:r>
              <w:rPr>
                <w:rFonts w:ascii="Arial" w:hAnsi="Arial" w:cs="Arial"/>
                <w:color w:val="222222"/>
                <w:sz w:val="21"/>
                <w:szCs w:val="21"/>
              </w:rPr>
              <w:t>micro</w:t>
            </w:r>
            <w:proofErr w:type="spellEnd"/>
            <w:r>
              <w:rPr>
                <w:rFonts w:ascii="Arial" w:hAnsi="Arial" w:cs="Arial"/>
                <w:color w:val="222222"/>
                <w:sz w:val="21"/>
                <w:szCs w:val="21"/>
              </w:rPr>
              <w:t xml:space="preserve"> SIM, одновременно в сети одна</w:t>
            </w:r>
          </w:p>
        </w:tc>
      </w:tr>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Питание</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Напряжение</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9 - 36V DC</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Схема питания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от входа с </w:t>
            </w:r>
            <w:proofErr w:type="spellStart"/>
            <w:r>
              <w:rPr>
                <w:rFonts w:ascii="Arial" w:hAnsi="Arial" w:cs="Arial"/>
                <w:color w:val="222222"/>
                <w:sz w:val="21"/>
                <w:szCs w:val="21"/>
              </w:rPr>
              <w:t>бОльшим</w:t>
            </w:r>
            <w:proofErr w:type="spellEnd"/>
            <w:r>
              <w:rPr>
                <w:rFonts w:ascii="Arial" w:hAnsi="Arial" w:cs="Arial"/>
                <w:color w:val="222222"/>
                <w:sz w:val="21"/>
                <w:szCs w:val="21"/>
              </w:rPr>
              <w:t xml:space="preserve"> напряжением</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Входы на клеммах</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2</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DC </w:t>
            </w:r>
            <w:proofErr w:type="spellStart"/>
            <w:r>
              <w:rPr>
                <w:rFonts w:ascii="Arial" w:hAnsi="Arial" w:cs="Arial"/>
                <w:color w:val="222222"/>
                <w:sz w:val="21"/>
                <w:szCs w:val="21"/>
              </w:rPr>
              <w:t>джек</w:t>
            </w:r>
            <w:proofErr w:type="spellEnd"/>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1</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питание по </w:t>
            </w:r>
            <w:proofErr w:type="spellStart"/>
            <w:r>
              <w:rPr>
                <w:rFonts w:ascii="Arial" w:hAnsi="Arial" w:cs="Arial"/>
                <w:color w:val="222222"/>
                <w:sz w:val="21"/>
                <w:szCs w:val="21"/>
              </w:rPr>
              <w:t>Ethernet</w:t>
            </w:r>
            <w:proofErr w:type="spellEnd"/>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1 (первый порт)</w:t>
            </w:r>
          </w:p>
        </w:tc>
      </w:tr>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Выходы для питания внешних устройств</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color w:val="222222"/>
                <w:sz w:val="21"/>
                <w:szCs w:val="21"/>
              </w:rPr>
              <w:t>Vout</w:t>
            </w:r>
            <w:proofErr w:type="spellEnd"/>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входное питание - с ограничением тока, программным отключением и контролем состояния</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5Vout</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5V - с ограничением тока, программным отключением, измерением выходного напряжения</w:t>
            </w:r>
          </w:p>
        </w:tc>
      </w:tr>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t>Модульность</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Слоты для внутренних модулей расширения типа WBE2 и WBE2R</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2</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Слоты для внутренних модулей расширения типа WBE2S и WBE2R</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1</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gramStart"/>
            <w:r>
              <w:rPr>
                <w:rFonts w:ascii="Arial" w:hAnsi="Arial" w:cs="Arial"/>
                <w:color w:val="222222"/>
                <w:sz w:val="21"/>
                <w:szCs w:val="21"/>
              </w:rPr>
              <w:t>Разъём для внешний модулей ввода-вывода WBIO</w:t>
            </w:r>
            <w:proofErr w:type="gramEnd"/>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Разъём для мезонинного модуля питания (АКБ, </w:t>
            </w:r>
            <w:proofErr w:type="spellStart"/>
            <w:r>
              <w:rPr>
                <w:rFonts w:ascii="Arial" w:hAnsi="Arial" w:cs="Arial"/>
                <w:color w:val="222222"/>
                <w:sz w:val="21"/>
                <w:szCs w:val="21"/>
              </w:rPr>
              <w:lastRenderedPageBreak/>
              <w:t>суперконденсаторов</w:t>
            </w:r>
            <w:proofErr w:type="spellEnd"/>
            <w:r>
              <w:rPr>
                <w:rFonts w:ascii="Arial" w:hAnsi="Arial" w:cs="Arial"/>
                <w:color w:val="222222"/>
                <w:sz w:val="21"/>
                <w:szCs w:val="21"/>
              </w:rPr>
              <w:t>, фильтров)</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lastRenderedPageBreak/>
              <w:t>1</w:t>
            </w:r>
          </w:p>
        </w:tc>
      </w:tr>
      <w:tr w:rsidR="00A803D5" w:rsidTr="00A803D5">
        <w:tc>
          <w:tcPr>
            <w:tcW w:w="9452" w:type="dxa"/>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A803D5" w:rsidRDefault="00A803D5">
            <w:pPr>
              <w:jc w:val="center"/>
              <w:rPr>
                <w:rFonts w:ascii="Arial" w:hAnsi="Arial" w:cs="Arial"/>
                <w:b/>
                <w:bCs/>
                <w:color w:val="222222"/>
                <w:sz w:val="21"/>
                <w:szCs w:val="21"/>
              </w:rPr>
            </w:pPr>
            <w:r>
              <w:rPr>
                <w:rFonts w:ascii="Arial" w:hAnsi="Arial" w:cs="Arial"/>
                <w:b/>
                <w:bCs/>
                <w:color w:val="222222"/>
                <w:sz w:val="21"/>
                <w:szCs w:val="21"/>
              </w:rPr>
              <w:lastRenderedPageBreak/>
              <w:t>Программное обеспечение в комплекте</w:t>
            </w:r>
          </w:p>
        </w:tc>
      </w:tr>
      <w:tr w:rsidR="00A803D5" w:rsidRP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Операционная система</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Pr="00A803D5" w:rsidRDefault="00A803D5">
            <w:pPr>
              <w:jc w:val="center"/>
              <w:rPr>
                <w:rFonts w:ascii="Arial" w:hAnsi="Arial" w:cs="Arial"/>
                <w:color w:val="222222"/>
                <w:sz w:val="21"/>
                <w:szCs w:val="21"/>
                <w:lang w:val="en-US"/>
              </w:rPr>
            </w:pPr>
            <w:proofErr w:type="spellStart"/>
            <w:r w:rsidRPr="00A803D5">
              <w:rPr>
                <w:rFonts w:ascii="Arial" w:hAnsi="Arial" w:cs="Arial"/>
                <w:color w:val="222222"/>
                <w:sz w:val="21"/>
                <w:szCs w:val="21"/>
                <w:lang w:val="en-US"/>
              </w:rPr>
              <w:t>Debian</w:t>
            </w:r>
            <w:proofErr w:type="spellEnd"/>
            <w:r w:rsidRPr="00A803D5">
              <w:rPr>
                <w:rFonts w:ascii="Arial" w:hAnsi="Arial" w:cs="Arial"/>
                <w:color w:val="222222"/>
                <w:sz w:val="21"/>
                <w:szCs w:val="21"/>
                <w:lang w:val="en-US"/>
              </w:rPr>
              <w:t xml:space="preserve"> Linux 9 Stretch. Mainline kernel 4.9.</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Поддержка протоколов последовательных портов</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proofErr w:type="spellStart"/>
            <w:r>
              <w:rPr>
                <w:rFonts w:ascii="Arial" w:hAnsi="Arial" w:cs="Arial"/>
                <w:color w:val="222222"/>
                <w:sz w:val="21"/>
                <w:szCs w:val="21"/>
              </w:rPr>
              <w:t>Modbus</w:t>
            </w:r>
            <w:proofErr w:type="spellEnd"/>
            <w:r>
              <w:rPr>
                <w:rFonts w:ascii="Arial" w:hAnsi="Arial" w:cs="Arial"/>
                <w:color w:val="222222"/>
                <w:sz w:val="21"/>
                <w:szCs w:val="21"/>
              </w:rPr>
              <w:t xml:space="preserve"> RTU, протоколы Меркурий, </w:t>
            </w:r>
            <w:proofErr w:type="spellStart"/>
            <w:r>
              <w:rPr>
                <w:rFonts w:ascii="Arial" w:hAnsi="Arial" w:cs="Arial"/>
                <w:color w:val="222222"/>
                <w:sz w:val="21"/>
                <w:szCs w:val="21"/>
              </w:rPr>
              <w:t>Милур</w:t>
            </w:r>
            <w:proofErr w:type="spellEnd"/>
            <w:r>
              <w:rPr>
                <w:rFonts w:ascii="Arial" w:hAnsi="Arial" w:cs="Arial"/>
                <w:color w:val="222222"/>
                <w:sz w:val="21"/>
                <w:szCs w:val="21"/>
              </w:rPr>
              <w:t>, Пульсар, ИВТМ и т.д.</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Поддержка протоколов при установке модулей расширения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Z-</w:t>
            </w:r>
            <w:proofErr w:type="spellStart"/>
            <w:r>
              <w:rPr>
                <w:rFonts w:ascii="Arial" w:hAnsi="Arial" w:cs="Arial"/>
                <w:color w:val="222222"/>
                <w:sz w:val="21"/>
                <w:szCs w:val="21"/>
              </w:rPr>
              <w:t>Wave</w:t>
            </w:r>
            <w:proofErr w:type="spellEnd"/>
            <w:r>
              <w:rPr>
                <w:rFonts w:ascii="Arial" w:hAnsi="Arial" w:cs="Arial"/>
                <w:color w:val="222222"/>
                <w:sz w:val="21"/>
                <w:szCs w:val="21"/>
              </w:rPr>
              <w:t>, KNX</w:t>
            </w:r>
          </w:p>
        </w:tc>
      </w:tr>
      <w:tr w:rsidR="00A803D5" w:rsidRP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Поддержка протоколов по IP</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Pr="00A803D5" w:rsidRDefault="00A803D5">
            <w:pPr>
              <w:jc w:val="center"/>
              <w:rPr>
                <w:rFonts w:ascii="Arial" w:hAnsi="Arial" w:cs="Arial"/>
                <w:color w:val="222222"/>
                <w:sz w:val="21"/>
                <w:szCs w:val="21"/>
                <w:lang w:val="en-US"/>
              </w:rPr>
            </w:pPr>
            <w:r w:rsidRPr="00A803D5">
              <w:rPr>
                <w:rFonts w:ascii="Arial" w:hAnsi="Arial" w:cs="Arial"/>
                <w:color w:val="222222"/>
                <w:sz w:val="21"/>
                <w:szCs w:val="21"/>
                <w:lang w:val="en-US"/>
              </w:rPr>
              <w:t>KNX IP, Modbus RTU-over-TCP, SNMP</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Встроенный </w:t>
            </w:r>
            <w:proofErr w:type="spellStart"/>
            <w:r>
              <w:rPr>
                <w:rFonts w:ascii="Arial" w:hAnsi="Arial" w:cs="Arial"/>
                <w:color w:val="222222"/>
                <w:sz w:val="21"/>
                <w:szCs w:val="21"/>
              </w:rPr>
              <w:t>Web</w:t>
            </w:r>
            <w:proofErr w:type="spellEnd"/>
            <w:r>
              <w:rPr>
                <w:rFonts w:ascii="Arial" w:hAnsi="Arial" w:cs="Arial"/>
                <w:color w:val="222222"/>
                <w:sz w:val="21"/>
                <w:szCs w:val="21"/>
              </w:rPr>
              <w:t>-интерфейс</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Добавление устройств, настройки, визуализация, мнемосхемы</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Сценарии</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Правила </w:t>
            </w:r>
            <w:proofErr w:type="spellStart"/>
            <w:r>
              <w:rPr>
                <w:rFonts w:ascii="Arial" w:hAnsi="Arial" w:cs="Arial"/>
                <w:color w:val="222222"/>
                <w:sz w:val="21"/>
                <w:szCs w:val="21"/>
              </w:rPr>
              <w:t>wb-rules</w:t>
            </w:r>
            <w:proofErr w:type="spellEnd"/>
            <w:r>
              <w:rPr>
                <w:rFonts w:ascii="Arial" w:hAnsi="Arial" w:cs="Arial"/>
                <w:color w:val="222222"/>
                <w:sz w:val="21"/>
                <w:szCs w:val="21"/>
              </w:rPr>
              <w:t xml:space="preserve"> на </w:t>
            </w:r>
            <w:proofErr w:type="spellStart"/>
            <w:r>
              <w:rPr>
                <w:rFonts w:ascii="Arial" w:hAnsi="Arial" w:cs="Arial"/>
                <w:color w:val="222222"/>
                <w:sz w:val="21"/>
                <w:szCs w:val="21"/>
              </w:rPr>
              <w:t>JavaScript</w:t>
            </w:r>
            <w:proofErr w:type="spellEnd"/>
            <w:r>
              <w:rPr>
                <w:rFonts w:ascii="Arial" w:hAnsi="Arial" w:cs="Arial"/>
                <w:color w:val="222222"/>
                <w:sz w:val="21"/>
                <w:szCs w:val="21"/>
              </w:rPr>
              <w:t xml:space="preserve">, редактирование через </w:t>
            </w:r>
            <w:proofErr w:type="spellStart"/>
            <w:r>
              <w:rPr>
                <w:rFonts w:ascii="Arial" w:hAnsi="Arial" w:cs="Arial"/>
                <w:color w:val="222222"/>
                <w:sz w:val="21"/>
                <w:szCs w:val="21"/>
              </w:rPr>
              <w:t>Web</w:t>
            </w:r>
            <w:proofErr w:type="spellEnd"/>
            <w:r>
              <w:rPr>
                <w:rFonts w:ascii="Arial" w:hAnsi="Arial" w:cs="Arial"/>
                <w:color w:val="222222"/>
                <w:sz w:val="21"/>
                <w:szCs w:val="21"/>
              </w:rPr>
              <w:t xml:space="preserve">-интерфейс. Поддержка сценариев на </w:t>
            </w:r>
            <w:proofErr w:type="spellStart"/>
            <w:r>
              <w:rPr>
                <w:rFonts w:ascii="Arial" w:hAnsi="Arial" w:cs="Arial"/>
                <w:color w:val="222222"/>
                <w:sz w:val="21"/>
                <w:szCs w:val="21"/>
              </w:rPr>
              <w:t>Node</w:t>
            </w:r>
            <w:proofErr w:type="spellEnd"/>
            <w:r>
              <w:rPr>
                <w:rFonts w:ascii="Arial" w:hAnsi="Arial" w:cs="Arial"/>
                <w:color w:val="222222"/>
                <w:sz w:val="21"/>
                <w:szCs w:val="21"/>
              </w:rPr>
              <w:t>-RED</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Визуализация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Табличное представление, мнемосхемы </w:t>
            </w:r>
            <w:proofErr w:type="gramStart"/>
            <w:r>
              <w:rPr>
                <w:rFonts w:ascii="Arial" w:hAnsi="Arial" w:cs="Arial"/>
                <w:color w:val="222222"/>
                <w:sz w:val="21"/>
                <w:szCs w:val="21"/>
              </w:rPr>
              <w:t>в</w:t>
            </w:r>
            <w:proofErr w:type="gramEnd"/>
            <w:r>
              <w:rPr>
                <w:rFonts w:ascii="Arial" w:hAnsi="Arial" w:cs="Arial"/>
                <w:color w:val="222222"/>
                <w:sz w:val="21"/>
                <w:szCs w:val="21"/>
              </w:rPr>
              <w:t xml:space="preserve"> встроенном </w:t>
            </w:r>
            <w:proofErr w:type="spellStart"/>
            <w:r>
              <w:rPr>
                <w:rFonts w:ascii="Arial" w:hAnsi="Arial" w:cs="Arial"/>
                <w:color w:val="222222"/>
                <w:sz w:val="21"/>
                <w:szCs w:val="21"/>
              </w:rPr>
              <w:t>Web</w:t>
            </w:r>
            <w:proofErr w:type="spellEnd"/>
            <w:r>
              <w:rPr>
                <w:rFonts w:ascii="Arial" w:hAnsi="Arial" w:cs="Arial"/>
                <w:color w:val="222222"/>
                <w:sz w:val="21"/>
                <w:szCs w:val="21"/>
              </w:rPr>
              <w:t>-интерфейсе.</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Мобильные устройства</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Адаптивный веб-интерфейс. Интеграция со сторонними мобильными приложениями: MQTT </w:t>
            </w:r>
            <w:proofErr w:type="spellStart"/>
            <w:r>
              <w:rPr>
                <w:rFonts w:ascii="Arial" w:hAnsi="Arial" w:cs="Arial"/>
                <w:color w:val="222222"/>
                <w:sz w:val="21"/>
                <w:szCs w:val="21"/>
              </w:rPr>
              <w:t>Dash</w:t>
            </w:r>
            <w:proofErr w:type="spellEnd"/>
            <w:r>
              <w:rPr>
                <w:rFonts w:ascii="Arial" w:hAnsi="Arial" w:cs="Arial"/>
                <w:color w:val="222222"/>
                <w:sz w:val="21"/>
                <w:szCs w:val="21"/>
              </w:rPr>
              <w:t xml:space="preserve">, </w:t>
            </w:r>
            <w:proofErr w:type="spellStart"/>
            <w:r>
              <w:rPr>
                <w:rFonts w:ascii="Arial" w:hAnsi="Arial" w:cs="Arial"/>
                <w:color w:val="222222"/>
                <w:sz w:val="21"/>
                <w:szCs w:val="21"/>
              </w:rPr>
              <w:t>iRidium</w:t>
            </w:r>
            <w:proofErr w:type="spellEnd"/>
            <w:r>
              <w:rPr>
                <w:rFonts w:ascii="Arial" w:hAnsi="Arial" w:cs="Arial"/>
                <w:color w:val="222222"/>
                <w:sz w:val="21"/>
                <w:szCs w:val="21"/>
              </w:rPr>
              <w:t xml:space="preserve">. Поддерживается сообществом пользователей: </w:t>
            </w:r>
            <w:proofErr w:type="spellStart"/>
            <w:r>
              <w:rPr>
                <w:rFonts w:ascii="Arial" w:hAnsi="Arial" w:cs="Arial"/>
                <w:color w:val="222222"/>
                <w:sz w:val="21"/>
                <w:szCs w:val="21"/>
              </w:rPr>
              <w:t>home</w:t>
            </w:r>
            <w:proofErr w:type="spellEnd"/>
            <w:r>
              <w:rPr>
                <w:rFonts w:ascii="Arial" w:hAnsi="Arial" w:cs="Arial"/>
                <w:color w:val="222222"/>
                <w:sz w:val="21"/>
                <w:szCs w:val="21"/>
              </w:rPr>
              <w:t xml:space="preserve"> </w:t>
            </w:r>
            <w:proofErr w:type="spellStart"/>
            <w:r>
              <w:rPr>
                <w:rFonts w:ascii="Arial" w:hAnsi="Arial" w:cs="Arial"/>
                <w:color w:val="222222"/>
                <w:sz w:val="21"/>
                <w:szCs w:val="21"/>
              </w:rPr>
              <w:t>kit</w:t>
            </w:r>
            <w:proofErr w:type="spellEnd"/>
            <w:r>
              <w:rPr>
                <w:rFonts w:ascii="Arial" w:hAnsi="Arial" w:cs="Arial"/>
                <w:color w:val="222222"/>
                <w:sz w:val="21"/>
                <w:szCs w:val="21"/>
              </w:rPr>
              <w:t>.</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Архив</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Модуль хранения истории значений каналов </w:t>
            </w:r>
            <w:proofErr w:type="spellStart"/>
            <w:r>
              <w:rPr>
                <w:rFonts w:ascii="Arial" w:hAnsi="Arial" w:cs="Arial"/>
                <w:color w:val="222222"/>
                <w:sz w:val="21"/>
                <w:szCs w:val="21"/>
              </w:rPr>
              <w:t>wb-mqtt-db</w:t>
            </w:r>
            <w:proofErr w:type="spellEnd"/>
            <w:r>
              <w:rPr>
                <w:rFonts w:ascii="Arial" w:hAnsi="Arial" w:cs="Arial"/>
                <w:color w:val="222222"/>
                <w:sz w:val="21"/>
                <w:szCs w:val="21"/>
              </w:rPr>
              <w:t>, до 1GB данных</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Обновление </w:t>
            </w:r>
            <w:proofErr w:type="gramStart"/>
            <w:r>
              <w:rPr>
                <w:rFonts w:ascii="Arial" w:hAnsi="Arial" w:cs="Arial"/>
                <w:color w:val="222222"/>
                <w:sz w:val="21"/>
                <w:szCs w:val="21"/>
              </w:rPr>
              <w:t>ПО</w:t>
            </w:r>
            <w:proofErr w:type="gramEnd"/>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Отдельных компонентов через APT, целиком прошивки с сохранением резервной копии через </w:t>
            </w:r>
            <w:proofErr w:type="spellStart"/>
            <w:r>
              <w:rPr>
                <w:rFonts w:ascii="Arial" w:hAnsi="Arial" w:cs="Arial"/>
                <w:color w:val="222222"/>
                <w:sz w:val="21"/>
                <w:szCs w:val="21"/>
              </w:rPr>
              <w:t>Web</w:t>
            </w:r>
            <w:proofErr w:type="spellEnd"/>
            <w:r>
              <w:rPr>
                <w:rFonts w:ascii="Arial" w:hAnsi="Arial" w:cs="Arial"/>
                <w:color w:val="222222"/>
                <w:sz w:val="21"/>
                <w:szCs w:val="21"/>
              </w:rPr>
              <w:t xml:space="preserve"> и USB-</w:t>
            </w:r>
            <w:proofErr w:type="spellStart"/>
            <w:r>
              <w:rPr>
                <w:rFonts w:ascii="Arial" w:hAnsi="Arial" w:cs="Arial"/>
                <w:color w:val="222222"/>
                <w:sz w:val="21"/>
                <w:szCs w:val="21"/>
              </w:rPr>
              <w:t>флеш</w:t>
            </w:r>
            <w:proofErr w:type="spellEnd"/>
          </w:p>
        </w:tc>
      </w:tr>
      <w:tr w:rsidR="00A803D5" w:rsidRP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Отправка данных </w:t>
            </w:r>
            <w:proofErr w:type="gramStart"/>
            <w:r>
              <w:rPr>
                <w:rFonts w:ascii="Arial" w:hAnsi="Arial" w:cs="Arial"/>
                <w:color w:val="222222"/>
                <w:sz w:val="21"/>
                <w:szCs w:val="21"/>
              </w:rPr>
              <w:t>в</w:t>
            </w:r>
            <w:proofErr w:type="gramEnd"/>
            <w:r>
              <w:rPr>
                <w:rFonts w:ascii="Arial" w:hAnsi="Arial" w:cs="Arial"/>
                <w:color w:val="222222"/>
                <w:sz w:val="21"/>
                <w:szCs w:val="21"/>
              </w:rPr>
              <w:t xml:space="preserve"> ПО верхнего уровня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Pr="00A803D5" w:rsidRDefault="00A803D5">
            <w:pPr>
              <w:jc w:val="center"/>
              <w:rPr>
                <w:rFonts w:ascii="Arial" w:hAnsi="Arial" w:cs="Arial"/>
                <w:color w:val="222222"/>
                <w:sz w:val="21"/>
                <w:szCs w:val="21"/>
                <w:lang w:val="en-US"/>
              </w:rPr>
            </w:pPr>
            <w:r w:rsidRPr="00A803D5">
              <w:rPr>
                <w:rFonts w:ascii="Arial" w:hAnsi="Arial" w:cs="Arial"/>
                <w:color w:val="222222"/>
                <w:sz w:val="21"/>
                <w:szCs w:val="21"/>
                <w:lang w:val="en-US"/>
              </w:rPr>
              <w:t xml:space="preserve">MQTT, Modbus TCP, </w:t>
            </w:r>
            <w:proofErr w:type="spellStart"/>
            <w:r w:rsidRPr="00A803D5">
              <w:rPr>
                <w:rFonts w:ascii="Arial" w:hAnsi="Arial" w:cs="Arial"/>
                <w:color w:val="222222"/>
                <w:sz w:val="21"/>
                <w:szCs w:val="21"/>
                <w:lang w:val="en-US"/>
              </w:rPr>
              <w:t>Zabbix</w:t>
            </w:r>
            <w:proofErr w:type="spellEnd"/>
            <w:r w:rsidRPr="00A803D5">
              <w:rPr>
                <w:rFonts w:ascii="Arial" w:hAnsi="Arial" w:cs="Arial"/>
                <w:color w:val="222222"/>
                <w:sz w:val="21"/>
                <w:szCs w:val="21"/>
                <w:lang w:val="en-US"/>
              </w:rPr>
              <w:t xml:space="preserve"> API </w:t>
            </w:r>
            <w:r>
              <w:rPr>
                <w:rFonts w:ascii="Arial" w:hAnsi="Arial" w:cs="Arial"/>
                <w:color w:val="222222"/>
                <w:sz w:val="21"/>
                <w:szCs w:val="21"/>
              </w:rPr>
              <w:t>и</w:t>
            </w:r>
            <w:r w:rsidRPr="00A803D5">
              <w:rPr>
                <w:rFonts w:ascii="Arial" w:hAnsi="Arial" w:cs="Arial"/>
                <w:color w:val="222222"/>
                <w:sz w:val="21"/>
                <w:szCs w:val="21"/>
                <w:lang w:val="en-US"/>
              </w:rPr>
              <w:t xml:space="preserve"> </w:t>
            </w:r>
            <w:r>
              <w:rPr>
                <w:rFonts w:ascii="Arial" w:hAnsi="Arial" w:cs="Arial"/>
                <w:color w:val="222222"/>
                <w:sz w:val="21"/>
                <w:szCs w:val="21"/>
              </w:rPr>
              <w:t>т</w:t>
            </w:r>
            <w:r w:rsidRPr="00A803D5">
              <w:rPr>
                <w:rFonts w:ascii="Arial" w:hAnsi="Arial" w:cs="Arial"/>
                <w:color w:val="222222"/>
                <w:sz w:val="21"/>
                <w:szCs w:val="21"/>
                <w:lang w:val="en-US"/>
              </w:rPr>
              <w:t>.</w:t>
            </w:r>
            <w:r>
              <w:rPr>
                <w:rFonts w:ascii="Arial" w:hAnsi="Arial" w:cs="Arial"/>
                <w:color w:val="222222"/>
                <w:sz w:val="21"/>
                <w:szCs w:val="21"/>
              </w:rPr>
              <w:t>п</w:t>
            </w:r>
            <w:r w:rsidRPr="00A803D5">
              <w:rPr>
                <w:rFonts w:ascii="Arial" w:hAnsi="Arial" w:cs="Arial"/>
                <w:color w:val="222222"/>
                <w:sz w:val="21"/>
                <w:szCs w:val="21"/>
                <w:lang w:val="en-US"/>
              </w:rPr>
              <w:t>.</w:t>
            </w:r>
          </w:p>
        </w:tc>
      </w:tr>
      <w:tr w:rsidR="00A803D5" w:rsidRP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Поддержка </w:t>
            </w:r>
            <w:proofErr w:type="gramStart"/>
            <w:r>
              <w:rPr>
                <w:rFonts w:ascii="Arial" w:hAnsi="Arial" w:cs="Arial"/>
                <w:color w:val="222222"/>
                <w:sz w:val="21"/>
                <w:szCs w:val="21"/>
              </w:rPr>
              <w:t>ПО</w:t>
            </w:r>
            <w:proofErr w:type="gramEnd"/>
            <w:r>
              <w:rPr>
                <w:rFonts w:ascii="Arial" w:hAnsi="Arial" w:cs="Arial"/>
                <w:color w:val="222222"/>
                <w:sz w:val="21"/>
                <w:szCs w:val="21"/>
              </w:rPr>
              <w:t xml:space="preserve"> верхнего уровня</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Pr="00A803D5" w:rsidRDefault="00A803D5">
            <w:pPr>
              <w:jc w:val="center"/>
              <w:rPr>
                <w:rFonts w:ascii="Arial" w:hAnsi="Arial" w:cs="Arial"/>
                <w:color w:val="222222"/>
                <w:sz w:val="21"/>
                <w:szCs w:val="21"/>
                <w:lang w:val="en-US"/>
              </w:rPr>
            </w:pPr>
            <w:r w:rsidRPr="00A803D5">
              <w:rPr>
                <w:rFonts w:ascii="Arial" w:hAnsi="Arial" w:cs="Arial"/>
                <w:color w:val="222222"/>
                <w:sz w:val="21"/>
                <w:szCs w:val="21"/>
                <w:lang w:val="en-US"/>
              </w:rPr>
              <w:t xml:space="preserve">SAYMON, </w:t>
            </w:r>
            <w:proofErr w:type="spellStart"/>
            <w:r w:rsidRPr="00A803D5">
              <w:rPr>
                <w:rFonts w:ascii="Arial" w:hAnsi="Arial" w:cs="Arial"/>
                <w:color w:val="222222"/>
                <w:sz w:val="21"/>
                <w:szCs w:val="21"/>
                <w:lang w:val="en-US"/>
              </w:rPr>
              <w:t>Zabbix</w:t>
            </w:r>
            <w:proofErr w:type="spellEnd"/>
            <w:r w:rsidRPr="00A803D5">
              <w:rPr>
                <w:rFonts w:ascii="Arial" w:hAnsi="Arial" w:cs="Arial"/>
                <w:color w:val="222222"/>
                <w:sz w:val="21"/>
                <w:szCs w:val="21"/>
                <w:lang w:val="en-US"/>
              </w:rPr>
              <w:t xml:space="preserve">, Nagios, </w:t>
            </w:r>
            <w:proofErr w:type="spellStart"/>
            <w:r w:rsidRPr="00A803D5">
              <w:rPr>
                <w:rFonts w:ascii="Arial" w:hAnsi="Arial" w:cs="Arial"/>
                <w:color w:val="222222"/>
                <w:sz w:val="21"/>
                <w:szCs w:val="21"/>
                <w:lang w:val="en-US"/>
              </w:rPr>
              <w:t>Unimon</w:t>
            </w:r>
            <w:proofErr w:type="spellEnd"/>
            <w:r w:rsidRPr="00A803D5">
              <w:rPr>
                <w:rFonts w:ascii="Arial" w:hAnsi="Arial" w:cs="Arial"/>
                <w:color w:val="222222"/>
                <w:sz w:val="21"/>
                <w:szCs w:val="21"/>
                <w:lang w:val="en-US"/>
              </w:rPr>
              <w:t xml:space="preserve">, </w:t>
            </w:r>
            <w:proofErr w:type="spellStart"/>
            <w:r w:rsidRPr="00A803D5">
              <w:rPr>
                <w:rFonts w:ascii="Arial" w:hAnsi="Arial" w:cs="Arial"/>
                <w:color w:val="222222"/>
                <w:sz w:val="21"/>
                <w:szCs w:val="21"/>
                <w:lang w:val="en-US"/>
              </w:rPr>
              <w:t>Grafana</w:t>
            </w:r>
            <w:proofErr w:type="spellEnd"/>
            <w:r w:rsidRPr="00A803D5">
              <w:rPr>
                <w:rFonts w:ascii="Arial" w:hAnsi="Arial" w:cs="Arial"/>
                <w:color w:val="222222"/>
                <w:sz w:val="21"/>
                <w:szCs w:val="21"/>
                <w:lang w:val="en-US"/>
              </w:rPr>
              <w:t xml:space="preserve">, Master SCADA, Rapid SCADA </w:t>
            </w:r>
            <w:r>
              <w:rPr>
                <w:rFonts w:ascii="Arial" w:hAnsi="Arial" w:cs="Arial"/>
                <w:color w:val="222222"/>
                <w:sz w:val="21"/>
                <w:szCs w:val="21"/>
              </w:rPr>
              <w:t>и</w:t>
            </w:r>
            <w:r w:rsidRPr="00A803D5">
              <w:rPr>
                <w:rFonts w:ascii="Arial" w:hAnsi="Arial" w:cs="Arial"/>
                <w:color w:val="222222"/>
                <w:sz w:val="21"/>
                <w:szCs w:val="21"/>
                <w:lang w:val="en-US"/>
              </w:rPr>
              <w:t xml:space="preserve"> </w:t>
            </w:r>
            <w:r>
              <w:rPr>
                <w:rFonts w:ascii="Arial" w:hAnsi="Arial" w:cs="Arial"/>
                <w:color w:val="222222"/>
                <w:sz w:val="21"/>
                <w:szCs w:val="21"/>
              </w:rPr>
              <w:t>другие</w:t>
            </w:r>
          </w:p>
        </w:tc>
      </w:tr>
      <w:tr w:rsidR="00A803D5" w:rsidTr="00A803D5">
        <w:tc>
          <w:tcPr>
            <w:tcW w:w="314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Прочее</w:t>
            </w:r>
          </w:p>
        </w:tc>
        <w:tc>
          <w:tcPr>
            <w:tcW w:w="6305"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803D5" w:rsidRDefault="00A803D5">
            <w:pPr>
              <w:jc w:val="center"/>
              <w:rPr>
                <w:rFonts w:ascii="Arial" w:hAnsi="Arial" w:cs="Arial"/>
                <w:color w:val="222222"/>
                <w:sz w:val="21"/>
                <w:szCs w:val="21"/>
              </w:rPr>
            </w:pPr>
            <w:r>
              <w:rPr>
                <w:rFonts w:ascii="Arial" w:hAnsi="Arial" w:cs="Arial"/>
                <w:color w:val="222222"/>
                <w:sz w:val="21"/>
                <w:szCs w:val="21"/>
              </w:rPr>
              <w:t xml:space="preserve">Простая установка тысяч пакетов из </w:t>
            </w:r>
            <w:proofErr w:type="spellStart"/>
            <w:r>
              <w:rPr>
                <w:rFonts w:ascii="Arial" w:hAnsi="Arial" w:cs="Arial"/>
                <w:color w:val="222222"/>
                <w:sz w:val="21"/>
                <w:szCs w:val="21"/>
              </w:rPr>
              <w:t>репозиториев</w:t>
            </w:r>
            <w:proofErr w:type="spellEnd"/>
            <w:r>
              <w:rPr>
                <w:rFonts w:ascii="Arial" w:hAnsi="Arial" w:cs="Arial"/>
                <w:color w:val="222222"/>
                <w:sz w:val="21"/>
                <w:szCs w:val="21"/>
              </w:rPr>
              <w:t xml:space="preserve"> </w:t>
            </w:r>
            <w:proofErr w:type="spellStart"/>
            <w:r>
              <w:rPr>
                <w:rFonts w:ascii="Arial" w:hAnsi="Arial" w:cs="Arial"/>
                <w:color w:val="222222"/>
                <w:sz w:val="21"/>
                <w:szCs w:val="21"/>
              </w:rPr>
              <w:t>Debian</w:t>
            </w:r>
            <w:proofErr w:type="spellEnd"/>
            <w:r>
              <w:rPr>
                <w:rFonts w:ascii="Arial" w:hAnsi="Arial" w:cs="Arial"/>
                <w:color w:val="222222"/>
                <w:sz w:val="21"/>
                <w:szCs w:val="21"/>
              </w:rPr>
              <w:t xml:space="preserve">, </w:t>
            </w:r>
            <w:proofErr w:type="spellStart"/>
            <w:r>
              <w:rPr>
                <w:rFonts w:ascii="Arial" w:hAnsi="Arial" w:cs="Arial"/>
                <w:color w:val="222222"/>
                <w:sz w:val="21"/>
                <w:szCs w:val="21"/>
              </w:rPr>
              <w:t>nodejs</w:t>
            </w:r>
            <w:proofErr w:type="spellEnd"/>
            <w:r>
              <w:rPr>
                <w:rFonts w:ascii="Arial" w:hAnsi="Arial" w:cs="Arial"/>
                <w:color w:val="222222"/>
                <w:sz w:val="21"/>
                <w:szCs w:val="21"/>
              </w:rPr>
              <w:t xml:space="preserve">, </w:t>
            </w:r>
            <w:proofErr w:type="spellStart"/>
            <w:r>
              <w:rPr>
                <w:rFonts w:ascii="Arial" w:hAnsi="Arial" w:cs="Arial"/>
                <w:color w:val="222222"/>
                <w:sz w:val="21"/>
                <w:szCs w:val="21"/>
              </w:rPr>
              <w:t>python</w:t>
            </w:r>
            <w:proofErr w:type="spellEnd"/>
            <w:r>
              <w:rPr>
                <w:rFonts w:ascii="Arial" w:hAnsi="Arial" w:cs="Arial"/>
                <w:color w:val="222222"/>
                <w:sz w:val="21"/>
                <w:szCs w:val="21"/>
              </w:rPr>
              <w:t xml:space="preserve"> и т.п.</w:t>
            </w:r>
          </w:p>
          <w:p w:rsidR="00A803D5" w:rsidRDefault="00A803D5">
            <w:pPr>
              <w:pStyle w:val="a3"/>
              <w:spacing w:before="120" w:beforeAutospacing="0" w:after="120" w:afterAutospacing="0"/>
              <w:jc w:val="center"/>
              <w:rPr>
                <w:rFonts w:ascii="Arial" w:hAnsi="Arial" w:cs="Arial"/>
                <w:color w:val="222222"/>
                <w:sz w:val="21"/>
                <w:szCs w:val="21"/>
              </w:rPr>
            </w:pPr>
          </w:p>
          <w:p w:rsidR="00A803D5" w:rsidRDefault="00A803D5">
            <w:pPr>
              <w:pStyle w:val="a3"/>
              <w:spacing w:before="120" w:beforeAutospacing="0" w:after="120" w:afterAutospacing="0"/>
              <w:jc w:val="center"/>
              <w:rPr>
                <w:rFonts w:ascii="Arial" w:hAnsi="Arial" w:cs="Arial"/>
                <w:color w:val="222222"/>
                <w:sz w:val="21"/>
                <w:szCs w:val="21"/>
              </w:rPr>
            </w:pPr>
          </w:p>
          <w:p w:rsidR="00A803D5" w:rsidRDefault="00A803D5">
            <w:pPr>
              <w:pStyle w:val="a3"/>
              <w:spacing w:before="120" w:beforeAutospacing="0" w:after="120" w:afterAutospacing="0"/>
              <w:jc w:val="center"/>
              <w:rPr>
                <w:rFonts w:ascii="Arial" w:hAnsi="Arial" w:cs="Arial"/>
                <w:color w:val="222222"/>
                <w:sz w:val="21"/>
                <w:szCs w:val="21"/>
              </w:rPr>
            </w:pPr>
          </w:p>
        </w:tc>
      </w:tr>
    </w:tbl>
    <w:p w:rsidR="00E00A1D" w:rsidRPr="00A803D5" w:rsidRDefault="00E00A1D" w:rsidP="00A803D5"/>
    <w:sectPr w:rsidR="00E00A1D" w:rsidRPr="00A803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2EA"/>
    <w:multiLevelType w:val="multilevel"/>
    <w:tmpl w:val="B94C2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975A19"/>
    <w:multiLevelType w:val="multilevel"/>
    <w:tmpl w:val="806C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67DAF"/>
    <w:multiLevelType w:val="multilevel"/>
    <w:tmpl w:val="0862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F897F17"/>
    <w:multiLevelType w:val="multilevel"/>
    <w:tmpl w:val="DFC6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983D89"/>
    <w:multiLevelType w:val="multilevel"/>
    <w:tmpl w:val="C8A0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F70189"/>
    <w:multiLevelType w:val="multilevel"/>
    <w:tmpl w:val="1FCAE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321DDC"/>
    <w:multiLevelType w:val="multilevel"/>
    <w:tmpl w:val="50BC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44452A"/>
    <w:multiLevelType w:val="multilevel"/>
    <w:tmpl w:val="3C1E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FA068BD"/>
    <w:multiLevelType w:val="multilevel"/>
    <w:tmpl w:val="EE90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63E58A5"/>
    <w:multiLevelType w:val="multilevel"/>
    <w:tmpl w:val="F950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C404CB0"/>
    <w:multiLevelType w:val="multilevel"/>
    <w:tmpl w:val="6442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5E0710"/>
    <w:multiLevelType w:val="multilevel"/>
    <w:tmpl w:val="6314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5D90463"/>
    <w:multiLevelType w:val="multilevel"/>
    <w:tmpl w:val="E3B096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5"/>
  </w:num>
  <w:num w:numId="3">
    <w:abstractNumId w:val="10"/>
  </w:num>
  <w:num w:numId="4">
    <w:abstractNumId w:val="4"/>
  </w:num>
  <w:num w:numId="5">
    <w:abstractNumId w:val="6"/>
  </w:num>
  <w:num w:numId="6">
    <w:abstractNumId w:val="11"/>
  </w:num>
  <w:num w:numId="7">
    <w:abstractNumId w:val="8"/>
  </w:num>
  <w:num w:numId="8">
    <w:abstractNumId w:val="3"/>
  </w:num>
  <w:num w:numId="9">
    <w:abstractNumId w:val="2"/>
  </w:num>
  <w:num w:numId="10">
    <w:abstractNumId w:val="0"/>
  </w:num>
  <w:num w:numId="11">
    <w:abstractNumId w:val="7"/>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DCC"/>
    <w:rsid w:val="00185427"/>
    <w:rsid w:val="005C4DCC"/>
    <w:rsid w:val="009178A7"/>
    <w:rsid w:val="00917AFB"/>
    <w:rsid w:val="00A803D5"/>
    <w:rsid w:val="00E00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4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4D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C4D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4D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C4DCC"/>
    <w:rPr>
      <w:rFonts w:ascii="Times New Roman" w:eastAsia="Times New Roman" w:hAnsi="Times New Roman" w:cs="Times New Roman"/>
      <w:b/>
      <w:bCs/>
      <w:sz w:val="27"/>
      <w:szCs w:val="27"/>
      <w:lang w:eastAsia="ru-RU"/>
    </w:rPr>
  </w:style>
  <w:style w:type="character" w:customStyle="1" w:styleId="mw-headline">
    <w:name w:val="mw-headline"/>
    <w:basedOn w:val="a0"/>
    <w:rsid w:val="005C4DCC"/>
  </w:style>
  <w:style w:type="paragraph" w:styleId="a3">
    <w:name w:val="Normal (Web)"/>
    <w:basedOn w:val="a"/>
    <w:uiPriority w:val="99"/>
    <w:unhideWhenUsed/>
    <w:rsid w:val="005C4D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5C4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C4DCC"/>
    <w:rPr>
      <w:rFonts w:ascii="Courier New" w:eastAsia="Times New Roman" w:hAnsi="Courier New" w:cs="Courier New"/>
      <w:sz w:val="20"/>
      <w:szCs w:val="20"/>
      <w:lang w:eastAsia="ru-RU"/>
    </w:rPr>
  </w:style>
  <w:style w:type="character" w:customStyle="1" w:styleId="o">
    <w:name w:val="o"/>
    <w:basedOn w:val="a0"/>
    <w:rsid w:val="005C4DCC"/>
  </w:style>
  <w:style w:type="character" w:customStyle="1" w:styleId="s2">
    <w:name w:val="s2"/>
    <w:basedOn w:val="a0"/>
    <w:rsid w:val="005C4DCC"/>
  </w:style>
  <w:style w:type="character" w:styleId="a4">
    <w:name w:val="Hyperlink"/>
    <w:basedOn w:val="a0"/>
    <w:uiPriority w:val="99"/>
    <w:semiHidden/>
    <w:unhideWhenUsed/>
    <w:rsid w:val="005C4DCC"/>
    <w:rPr>
      <w:color w:val="0000FF"/>
      <w:u w:val="single"/>
    </w:rPr>
  </w:style>
  <w:style w:type="character" w:styleId="HTML1">
    <w:name w:val="HTML Code"/>
    <w:basedOn w:val="a0"/>
    <w:uiPriority w:val="99"/>
    <w:semiHidden/>
    <w:unhideWhenUsed/>
    <w:rsid w:val="005C4DCC"/>
    <w:rPr>
      <w:rFonts w:ascii="Courier New" w:eastAsia="Times New Roman" w:hAnsi="Courier New" w:cs="Courier New"/>
      <w:sz w:val="20"/>
      <w:szCs w:val="20"/>
    </w:rPr>
  </w:style>
  <w:style w:type="paragraph" w:styleId="a5">
    <w:name w:val="Balloon Text"/>
    <w:basedOn w:val="a"/>
    <w:link w:val="a6"/>
    <w:uiPriority w:val="99"/>
    <w:semiHidden/>
    <w:unhideWhenUsed/>
    <w:rsid w:val="005C4D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4DCC"/>
    <w:rPr>
      <w:rFonts w:ascii="Tahoma" w:hAnsi="Tahoma" w:cs="Tahoma"/>
      <w:sz w:val="16"/>
      <w:szCs w:val="16"/>
    </w:rPr>
  </w:style>
  <w:style w:type="character" w:customStyle="1" w:styleId="10">
    <w:name w:val="Заголовок 1 Знак"/>
    <w:basedOn w:val="a0"/>
    <w:link w:val="1"/>
    <w:uiPriority w:val="9"/>
    <w:rsid w:val="005C4DCC"/>
    <w:rPr>
      <w:rFonts w:asciiTheme="majorHAnsi" w:eastAsiaTheme="majorEastAsia" w:hAnsiTheme="majorHAnsi" w:cstheme="majorBidi"/>
      <w:b/>
      <w:bCs/>
      <w:color w:val="365F91" w:themeColor="accent1" w:themeShade="BF"/>
      <w:sz w:val="28"/>
      <w:szCs w:val="28"/>
    </w:rPr>
  </w:style>
  <w:style w:type="character" w:customStyle="1" w:styleId="plainlinks">
    <w:name w:val="plainlinks"/>
    <w:basedOn w:val="a0"/>
    <w:rsid w:val="00A803D5"/>
  </w:style>
  <w:style w:type="character" w:customStyle="1" w:styleId="toctoggle">
    <w:name w:val="toctoggle"/>
    <w:basedOn w:val="a0"/>
    <w:rsid w:val="00A803D5"/>
  </w:style>
  <w:style w:type="character" w:customStyle="1" w:styleId="tocnumber">
    <w:name w:val="tocnumber"/>
    <w:basedOn w:val="a0"/>
    <w:rsid w:val="00A803D5"/>
  </w:style>
  <w:style w:type="character" w:customStyle="1" w:styleId="toctext">
    <w:name w:val="toctext"/>
    <w:basedOn w:val="a0"/>
    <w:rsid w:val="00A803D5"/>
  </w:style>
  <w:style w:type="character" w:styleId="a7">
    <w:name w:val="FollowedHyperlink"/>
    <w:basedOn w:val="a0"/>
    <w:uiPriority w:val="99"/>
    <w:semiHidden/>
    <w:unhideWhenUsed/>
    <w:rsid w:val="00A803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4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4D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C4D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4DC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C4DCC"/>
    <w:rPr>
      <w:rFonts w:ascii="Times New Roman" w:eastAsia="Times New Roman" w:hAnsi="Times New Roman" w:cs="Times New Roman"/>
      <w:b/>
      <w:bCs/>
      <w:sz w:val="27"/>
      <w:szCs w:val="27"/>
      <w:lang w:eastAsia="ru-RU"/>
    </w:rPr>
  </w:style>
  <w:style w:type="character" w:customStyle="1" w:styleId="mw-headline">
    <w:name w:val="mw-headline"/>
    <w:basedOn w:val="a0"/>
    <w:rsid w:val="005C4DCC"/>
  </w:style>
  <w:style w:type="paragraph" w:styleId="a3">
    <w:name w:val="Normal (Web)"/>
    <w:basedOn w:val="a"/>
    <w:uiPriority w:val="99"/>
    <w:unhideWhenUsed/>
    <w:rsid w:val="005C4D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5C4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C4DCC"/>
    <w:rPr>
      <w:rFonts w:ascii="Courier New" w:eastAsia="Times New Roman" w:hAnsi="Courier New" w:cs="Courier New"/>
      <w:sz w:val="20"/>
      <w:szCs w:val="20"/>
      <w:lang w:eastAsia="ru-RU"/>
    </w:rPr>
  </w:style>
  <w:style w:type="character" w:customStyle="1" w:styleId="o">
    <w:name w:val="o"/>
    <w:basedOn w:val="a0"/>
    <w:rsid w:val="005C4DCC"/>
  </w:style>
  <w:style w:type="character" w:customStyle="1" w:styleId="s2">
    <w:name w:val="s2"/>
    <w:basedOn w:val="a0"/>
    <w:rsid w:val="005C4DCC"/>
  </w:style>
  <w:style w:type="character" w:styleId="a4">
    <w:name w:val="Hyperlink"/>
    <w:basedOn w:val="a0"/>
    <w:uiPriority w:val="99"/>
    <w:semiHidden/>
    <w:unhideWhenUsed/>
    <w:rsid w:val="005C4DCC"/>
    <w:rPr>
      <w:color w:val="0000FF"/>
      <w:u w:val="single"/>
    </w:rPr>
  </w:style>
  <w:style w:type="character" w:styleId="HTML1">
    <w:name w:val="HTML Code"/>
    <w:basedOn w:val="a0"/>
    <w:uiPriority w:val="99"/>
    <w:semiHidden/>
    <w:unhideWhenUsed/>
    <w:rsid w:val="005C4DCC"/>
    <w:rPr>
      <w:rFonts w:ascii="Courier New" w:eastAsia="Times New Roman" w:hAnsi="Courier New" w:cs="Courier New"/>
      <w:sz w:val="20"/>
      <w:szCs w:val="20"/>
    </w:rPr>
  </w:style>
  <w:style w:type="paragraph" w:styleId="a5">
    <w:name w:val="Balloon Text"/>
    <w:basedOn w:val="a"/>
    <w:link w:val="a6"/>
    <w:uiPriority w:val="99"/>
    <w:semiHidden/>
    <w:unhideWhenUsed/>
    <w:rsid w:val="005C4D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4DCC"/>
    <w:rPr>
      <w:rFonts w:ascii="Tahoma" w:hAnsi="Tahoma" w:cs="Tahoma"/>
      <w:sz w:val="16"/>
      <w:szCs w:val="16"/>
    </w:rPr>
  </w:style>
  <w:style w:type="character" w:customStyle="1" w:styleId="10">
    <w:name w:val="Заголовок 1 Знак"/>
    <w:basedOn w:val="a0"/>
    <w:link w:val="1"/>
    <w:uiPriority w:val="9"/>
    <w:rsid w:val="005C4DCC"/>
    <w:rPr>
      <w:rFonts w:asciiTheme="majorHAnsi" w:eastAsiaTheme="majorEastAsia" w:hAnsiTheme="majorHAnsi" w:cstheme="majorBidi"/>
      <w:b/>
      <w:bCs/>
      <w:color w:val="365F91" w:themeColor="accent1" w:themeShade="BF"/>
      <w:sz w:val="28"/>
      <w:szCs w:val="28"/>
    </w:rPr>
  </w:style>
  <w:style w:type="character" w:customStyle="1" w:styleId="plainlinks">
    <w:name w:val="plainlinks"/>
    <w:basedOn w:val="a0"/>
    <w:rsid w:val="00A803D5"/>
  </w:style>
  <w:style w:type="character" w:customStyle="1" w:styleId="toctoggle">
    <w:name w:val="toctoggle"/>
    <w:basedOn w:val="a0"/>
    <w:rsid w:val="00A803D5"/>
  </w:style>
  <w:style w:type="character" w:customStyle="1" w:styleId="tocnumber">
    <w:name w:val="tocnumber"/>
    <w:basedOn w:val="a0"/>
    <w:rsid w:val="00A803D5"/>
  </w:style>
  <w:style w:type="character" w:customStyle="1" w:styleId="toctext">
    <w:name w:val="toctext"/>
    <w:basedOn w:val="a0"/>
    <w:rsid w:val="00A803D5"/>
  </w:style>
  <w:style w:type="character" w:styleId="a7">
    <w:name w:val="FollowedHyperlink"/>
    <w:basedOn w:val="a0"/>
    <w:uiPriority w:val="99"/>
    <w:semiHidden/>
    <w:unhideWhenUsed/>
    <w:rsid w:val="00A803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334787">
      <w:bodyDiv w:val="1"/>
      <w:marLeft w:val="0"/>
      <w:marRight w:val="0"/>
      <w:marTop w:val="0"/>
      <w:marBottom w:val="0"/>
      <w:divBdr>
        <w:top w:val="none" w:sz="0" w:space="0" w:color="auto"/>
        <w:left w:val="none" w:sz="0" w:space="0" w:color="auto"/>
        <w:bottom w:val="none" w:sz="0" w:space="0" w:color="auto"/>
        <w:right w:val="none" w:sz="0" w:space="0" w:color="auto"/>
      </w:divBdr>
    </w:div>
    <w:div w:id="393545136">
      <w:bodyDiv w:val="1"/>
      <w:marLeft w:val="0"/>
      <w:marRight w:val="0"/>
      <w:marTop w:val="0"/>
      <w:marBottom w:val="0"/>
      <w:divBdr>
        <w:top w:val="none" w:sz="0" w:space="0" w:color="auto"/>
        <w:left w:val="none" w:sz="0" w:space="0" w:color="auto"/>
        <w:bottom w:val="none" w:sz="0" w:space="0" w:color="auto"/>
        <w:right w:val="none" w:sz="0" w:space="0" w:color="auto"/>
      </w:divBdr>
      <w:divsChild>
        <w:div w:id="935015300">
          <w:marLeft w:val="0"/>
          <w:marRight w:val="0"/>
          <w:marTop w:val="0"/>
          <w:marBottom w:val="0"/>
          <w:divBdr>
            <w:top w:val="none" w:sz="0" w:space="0" w:color="auto"/>
            <w:left w:val="none" w:sz="0" w:space="0" w:color="auto"/>
            <w:bottom w:val="none" w:sz="0" w:space="0" w:color="auto"/>
            <w:right w:val="none" w:sz="0" w:space="0" w:color="auto"/>
          </w:divBdr>
        </w:div>
        <w:div w:id="1408839085">
          <w:marLeft w:val="0"/>
          <w:marRight w:val="0"/>
          <w:marTop w:val="0"/>
          <w:marBottom w:val="0"/>
          <w:divBdr>
            <w:top w:val="none" w:sz="0" w:space="0" w:color="auto"/>
            <w:left w:val="none" w:sz="0" w:space="0" w:color="auto"/>
            <w:bottom w:val="none" w:sz="0" w:space="0" w:color="auto"/>
            <w:right w:val="none" w:sz="0" w:space="0" w:color="auto"/>
          </w:divBdr>
        </w:div>
        <w:div w:id="79068277">
          <w:marLeft w:val="0"/>
          <w:marRight w:val="0"/>
          <w:marTop w:val="0"/>
          <w:marBottom w:val="120"/>
          <w:divBdr>
            <w:top w:val="none" w:sz="0" w:space="0" w:color="auto"/>
            <w:left w:val="none" w:sz="0" w:space="0" w:color="auto"/>
            <w:bottom w:val="none" w:sz="0" w:space="0" w:color="auto"/>
            <w:right w:val="none" w:sz="0" w:space="0" w:color="auto"/>
          </w:divBdr>
          <w:divsChild>
            <w:div w:id="21320923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2062242">
          <w:marLeft w:val="0"/>
          <w:marRight w:val="0"/>
          <w:marTop w:val="0"/>
          <w:marBottom w:val="120"/>
          <w:divBdr>
            <w:top w:val="none" w:sz="0" w:space="0" w:color="auto"/>
            <w:left w:val="none" w:sz="0" w:space="0" w:color="auto"/>
            <w:bottom w:val="none" w:sz="0" w:space="0" w:color="auto"/>
            <w:right w:val="none" w:sz="0" w:space="0" w:color="auto"/>
          </w:divBdr>
          <w:divsChild>
            <w:div w:id="13447409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60016732">
          <w:marLeft w:val="0"/>
          <w:marRight w:val="0"/>
          <w:marTop w:val="0"/>
          <w:marBottom w:val="120"/>
          <w:divBdr>
            <w:top w:val="none" w:sz="0" w:space="0" w:color="auto"/>
            <w:left w:val="none" w:sz="0" w:space="0" w:color="auto"/>
            <w:bottom w:val="none" w:sz="0" w:space="0" w:color="auto"/>
            <w:right w:val="none" w:sz="0" w:space="0" w:color="auto"/>
          </w:divBdr>
          <w:divsChild>
            <w:div w:id="317805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9176355">
          <w:marLeft w:val="0"/>
          <w:marRight w:val="0"/>
          <w:marTop w:val="0"/>
          <w:marBottom w:val="120"/>
          <w:divBdr>
            <w:top w:val="none" w:sz="0" w:space="0" w:color="auto"/>
            <w:left w:val="none" w:sz="0" w:space="0" w:color="auto"/>
            <w:bottom w:val="none" w:sz="0" w:space="0" w:color="auto"/>
            <w:right w:val="none" w:sz="0" w:space="0" w:color="auto"/>
          </w:divBdr>
          <w:divsChild>
            <w:div w:id="9206732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16725373">
      <w:bodyDiv w:val="1"/>
      <w:marLeft w:val="0"/>
      <w:marRight w:val="0"/>
      <w:marTop w:val="0"/>
      <w:marBottom w:val="0"/>
      <w:divBdr>
        <w:top w:val="none" w:sz="0" w:space="0" w:color="auto"/>
        <w:left w:val="none" w:sz="0" w:space="0" w:color="auto"/>
        <w:bottom w:val="none" w:sz="0" w:space="0" w:color="auto"/>
        <w:right w:val="none" w:sz="0" w:space="0" w:color="auto"/>
      </w:divBdr>
      <w:divsChild>
        <w:div w:id="1529022734">
          <w:marLeft w:val="0"/>
          <w:marRight w:val="0"/>
          <w:marTop w:val="0"/>
          <w:marBottom w:val="0"/>
          <w:divBdr>
            <w:top w:val="none" w:sz="0" w:space="0" w:color="auto"/>
            <w:left w:val="none" w:sz="0" w:space="0" w:color="auto"/>
            <w:bottom w:val="none" w:sz="0" w:space="0" w:color="auto"/>
            <w:right w:val="none" w:sz="0" w:space="0" w:color="auto"/>
          </w:divBdr>
          <w:divsChild>
            <w:div w:id="729572348">
              <w:marLeft w:val="0"/>
              <w:marRight w:val="0"/>
              <w:marTop w:val="0"/>
              <w:marBottom w:val="0"/>
              <w:divBdr>
                <w:top w:val="none" w:sz="0" w:space="0" w:color="auto"/>
                <w:left w:val="none" w:sz="0" w:space="0" w:color="auto"/>
                <w:bottom w:val="none" w:sz="0" w:space="0" w:color="auto"/>
                <w:right w:val="none" w:sz="0" w:space="0" w:color="auto"/>
              </w:divBdr>
              <w:divsChild>
                <w:div w:id="1386877340">
                  <w:marLeft w:val="0"/>
                  <w:marRight w:val="0"/>
                  <w:marTop w:val="0"/>
                  <w:marBottom w:val="0"/>
                  <w:divBdr>
                    <w:top w:val="none" w:sz="0" w:space="0" w:color="auto"/>
                    <w:left w:val="none" w:sz="0" w:space="0" w:color="auto"/>
                    <w:bottom w:val="none" w:sz="0" w:space="0" w:color="auto"/>
                    <w:right w:val="none" w:sz="0" w:space="0" w:color="auto"/>
                  </w:divBdr>
                  <w:divsChild>
                    <w:div w:id="101389428">
                      <w:marLeft w:val="336"/>
                      <w:marRight w:val="0"/>
                      <w:marTop w:val="120"/>
                      <w:marBottom w:val="312"/>
                      <w:divBdr>
                        <w:top w:val="none" w:sz="0" w:space="0" w:color="auto"/>
                        <w:left w:val="none" w:sz="0" w:space="0" w:color="auto"/>
                        <w:bottom w:val="none" w:sz="0" w:space="0" w:color="auto"/>
                        <w:right w:val="none" w:sz="0" w:space="0" w:color="auto"/>
                      </w:divBdr>
                      <w:divsChild>
                        <w:div w:id="1544939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1344284">
                      <w:marLeft w:val="0"/>
                      <w:marRight w:val="0"/>
                      <w:marTop w:val="0"/>
                      <w:marBottom w:val="0"/>
                      <w:divBdr>
                        <w:top w:val="single" w:sz="6" w:space="5" w:color="A2A9B1"/>
                        <w:left w:val="single" w:sz="6" w:space="5" w:color="A2A9B1"/>
                        <w:bottom w:val="single" w:sz="6" w:space="5" w:color="A2A9B1"/>
                        <w:right w:val="single" w:sz="6" w:space="5" w:color="A2A9B1"/>
                      </w:divBdr>
                    </w:div>
                    <w:div w:id="1763141061">
                      <w:marLeft w:val="336"/>
                      <w:marRight w:val="0"/>
                      <w:marTop w:val="120"/>
                      <w:marBottom w:val="312"/>
                      <w:divBdr>
                        <w:top w:val="none" w:sz="0" w:space="0" w:color="auto"/>
                        <w:left w:val="none" w:sz="0" w:space="0" w:color="auto"/>
                        <w:bottom w:val="none" w:sz="0" w:space="0" w:color="auto"/>
                        <w:right w:val="none" w:sz="0" w:space="0" w:color="auto"/>
                      </w:divBdr>
                      <w:divsChild>
                        <w:div w:id="6425874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8976097">
                      <w:marLeft w:val="336"/>
                      <w:marRight w:val="0"/>
                      <w:marTop w:val="120"/>
                      <w:marBottom w:val="312"/>
                      <w:divBdr>
                        <w:top w:val="none" w:sz="0" w:space="0" w:color="auto"/>
                        <w:left w:val="none" w:sz="0" w:space="0" w:color="auto"/>
                        <w:bottom w:val="none" w:sz="0" w:space="0" w:color="auto"/>
                        <w:right w:val="none" w:sz="0" w:space="0" w:color="auto"/>
                      </w:divBdr>
                      <w:divsChild>
                        <w:div w:id="15831000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70774369">
                      <w:marLeft w:val="336"/>
                      <w:marRight w:val="0"/>
                      <w:marTop w:val="120"/>
                      <w:marBottom w:val="312"/>
                      <w:divBdr>
                        <w:top w:val="none" w:sz="0" w:space="0" w:color="auto"/>
                        <w:left w:val="none" w:sz="0" w:space="0" w:color="auto"/>
                        <w:bottom w:val="none" w:sz="0" w:space="0" w:color="auto"/>
                        <w:right w:val="none" w:sz="0" w:space="0" w:color="auto"/>
                      </w:divBdr>
                      <w:divsChild>
                        <w:div w:id="19105749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89117382">
                      <w:marLeft w:val="336"/>
                      <w:marRight w:val="0"/>
                      <w:marTop w:val="120"/>
                      <w:marBottom w:val="312"/>
                      <w:divBdr>
                        <w:top w:val="none" w:sz="0" w:space="0" w:color="auto"/>
                        <w:left w:val="none" w:sz="0" w:space="0" w:color="auto"/>
                        <w:bottom w:val="none" w:sz="0" w:space="0" w:color="auto"/>
                        <w:right w:val="none" w:sz="0" w:space="0" w:color="auto"/>
                      </w:divBdr>
                      <w:divsChild>
                        <w:div w:id="13037298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6374487">
                      <w:marLeft w:val="336"/>
                      <w:marRight w:val="0"/>
                      <w:marTop w:val="120"/>
                      <w:marBottom w:val="312"/>
                      <w:divBdr>
                        <w:top w:val="none" w:sz="0" w:space="0" w:color="auto"/>
                        <w:left w:val="none" w:sz="0" w:space="0" w:color="auto"/>
                        <w:bottom w:val="none" w:sz="0" w:space="0" w:color="auto"/>
                        <w:right w:val="none" w:sz="0" w:space="0" w:color="auto"/>
                      </w:divBdr>
                      <w:divsChild>
                        <w:div w:id="14634211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76953025">
                      <w:marLeft w:val="336"/>
                      <w:marRight w:val="0"/>
                      <w:marTop w:val="120"/>
                      <w:marBottom w:val="312"/>
                      <w:divBdr>
                        <w:top w:val="none" w:sz="0" w:space="0" w:color="auto"/>
                        <w:left w:val="none" w:sz="0" w:space="0" w:color="auto"/>
                        <w:bottom w:val="none" w:sz="0" w:space="0" w:color="auto"/>
                        <w:right w:val="none" w:sz="0" w:space="0" w:color="auto"/>
                      </w:divBdr>
                      <w:divsChild>
                        <w:div w:id="11178710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70461457">
                      <w:marLeft w:val="336"/>
                      <w:marRight w:val="0"/>
                      <w:marTop w:val="120"/>
                      <w:marBottom w:val="312"/>
                      <w:divBdr>
                        <w:top w:val="none" w:sz="0" w:space="0" w:color="auto"/>
                        <w:left w:val="none" w:sz="0" w:space="0" w:color="auto"/>
                        <w:bottom w:val="none" w:sz="0" w:space="0" w:color="auto"/>
                        <w:right w:val="none" w:sz="0" w:space="0" w:color="auto"/>
                      </w:divBdr>
                      <w:divsChild>
                        <w:div w:id="7013216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65051287">
                      <w:marLeft w:val="336"/>
                      <w:marRight w:val="0"/>
                      <w:marTop w:val="120"/>
                      <w:marBottom w:val="312"/>
                      <w:divBdr>
                        <w:top w:val="none" w:sz="0" w:space="0" w:color="auto"/>
                        <w:left w:val="none" w:sz="0" w:space="0" w:color="auto"/>
                        <w:bottom w:val="none" w:sz="0" w:space="0" w:color="auto"/>
                        <w:right w:val="none" w:sz="0" w:space="0" w:color="auto"/>
                      </w:divBdr>
                      <w:divsChild>
                        <w:div w:id="1508981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4464143">
                      <w:marLeft w:val="336"/>
                      <w:marRight w:val="0"/>
                      <w:marTop w:val="120"/>
                      <w:marBottom w:val="312"/>
                      <w:divBdr>
                        <w:top w:val="none" w:sz="0" w:space="0" w:color="auto"/>
                        <w:left w:val="none" w:sz="0" w:space="0" w:color="auto"/>
                        <w:bottom w:val="none" w:sz="0" w:space="0" w:color="auto"/>
                        <w:right w:val="none" w:sz="0" w:space="0" w:color="auto"/>
                      </w:divBdr>
                      <w:divsChild>
                        <w:div w:id="2449264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1971064">
                      <w:marLeft w:val="336"/>
                      <w:marRight w:val="0"/>
                      <w:marTop w:val="120"/>
                      <w:marBottom w:val="312"/>
                      <w:divBdr>
                        <w:top w:val="none" w:sz="0" w:space="0" w:color="auto"/>
                        <w:left w:val="none" w:sz="0" w:space="0" w:color="auto"/>
                        <w:bottom w:val="none" w:sz="0" w:space="0" w:color="auto"/>
                        <w:right w:val="none" w:sz="0" w:space="0" w:color="auto"/>
                      </w:divBdr>
                      <w:divsChild>
                        <w:div w:id="2388300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irenboard.com/wiki/index.php/%D0%A4%D0%B0%D0%B9%D0%BB:Web-home.png" TargetMode="External"/><Relationship Id="rId26" Type="http://schemas.openxmlformats.org/officeDocument/2006/relationships/hyperlink" Target="https://wirenboard.com/wiki/index.php/%D0%9A%D0%B0%D0%BA_%D1%80%D0%B0%D0%B7%D1%80%D0%B0%D0%B1%D0%B0%D1%82%D1%8B%D0%B2%D0%B0%D1%82%D1%8C_%D0%9F%D0%9E_%D0%B4%D0%BB%D1%8F_Wiren_Board" TargetMode="External"/><Relationship Id="rId39" Type="http://schemas.openxmlformats.org/officeDocument/2006/relationships/hyperlink" Target="https://wirenboard.com/wiki/index.php/433MHz" TargetMode="External"/><Relationship Id="rId21" Type="http://schemas.openxmlformats.org/officeDocument/2006/relationships/hyperlink" Target="https://wirenboard.com/wiki/index.php/%D0%94%D0%B2%D0%B8%D0%B6%D0%BE%D0%BA_%D0%BF%D1%80%D0%B0%D0%B2%D0%B8%D0%BB_wb-rules" TargetMode="External"/><Relationship Id="rId34" Type="http://schemas.openxmlformats.org/officeDocument/2006/relationships/hyperlink" Target="https://wirenboard.com/wiki/index.php/%D0%A1%D0%BB%D1%83%D0%B6%D0%B5%D0%B1%D0%BD%D0%B0%D1%8F:%D0%9C%D0%BE%D0%B9_%D1%8F%D0%B7%D1%8B%D0%BA/WBMZ-BATTERY2" TargetMode="External"/><Relationship Id="rId42" Type="http://schemas.openxmlformats.org/officeDocument/2006/relationships/hyperlink" Target="https://wirenboard.com/wiki/index.php/%D0%A1%D0%BB%D1%83%D0%B6%D0%B5%D0%B1%D0%BD%D0%B0%D1%8F:%D0%9C%D0%BE%D0%B9_%D1%8F%D0%B7%D1%8B%D0%BA/RS-485" TargetMode="External"/><Relationship Id="rId47" Type="http://schemas.openxmlformats.org/officeDocument/2006/relationships/hyperlink" Target="https://wirenboard.com/wiki/index.php/MQTT" TargetMode="External"/><Relationship Id="rId50" Type="http://schemas.openxmlformats.org/officeDocument/2006/relationships/hyperlink" Target="https://wirenboard.com/wiki/index.php/%D0%A4%D0%B0%D0%B9%D0%BB:WB6-kl.png" TargetMode="External"/><Relationship Id="rId55" Type="http://schemas.openxmlformats.org/officeDocument/2006/relationships/hyperlink" Target="https://wirenboard.com/wiki/index.php/ADC" TargetMode="External"/><Relationship Id="rId63" Type="http://schemas.openxmlformats.org/officeDocument/2006/relationships/hyperlink" Target="https://wirenboard.com/wiki/index.php/%D0%A1%D0%BB%D1%83%D0%B6%D0%B5%D0%B1%D0%BD%D0%B0%D1%8F:%D0%9C%D0%BE%D0%B9_%D1%8F%D0%B7%D1%8B%D0%BA/ADC" TargetMode="External"/><Relationship Id="rId68" Type="http://schemas.openxmlformats.org/officeDocument/2006/relationships/hyperlink" Target="https://wirenboard.com/wiki/index.php/%D0%9E%D1%82%D0%BB%D0%B0%D0%B4%D0%BE%D1%87%D0%BD%D1%8B%D0%B9_%D0%BF%D0%BE%D1%80%D1%82" TargetMode="External"/><Relationship Id="rId76" Type="http://schemas.openxmlformats.org/officeDocument/2006/relationships/hyperlink" Target="https://wirenboard.com/wiki/index.php/%D0%A1%D0%BB%D1%83%D0%B6%D0%B5%D0%B1%D0%BD%D0%B0%D1%8F:%D0%9C%D0%BE%D0%B9_%D1%8F%D0%B7%D1%8B%D0%BA/%D0%9F%D0%BE%D0%B4%D0%B4%D0%B5%D1%80%D0%B6%D0%B8%D0%B2%D0%B0%D0%B5%D0%BC%D1%8B%D0%B5_%D1%83%D1%81%D1%82%D1%80%D0%BE%D0%B9%D1%81%D1%82%D0%B2%D0%B0" TargetMode="External"/><Relationship Id="rId84" Type="http://schemas.openxmlformats.org/officeDocument/2006/relationships/hyperlink" Target="https://wirenboard.com/wiki/index.php/%D0%9E%D0%B1%D0%BD%D0%BE%D0%B2%D0%BB%D0%B5%D0%BD%D0%B8%D0%B5_%D0%BF%D1%80%D0%BE%D1%88%D0%B8%D0%B2%D0%BA%D0%B8" TargetMode="External"/><Relationship Id="rId7" Type="http://schemas.openxmlformats.org/officeDocument/2006/relationships/image" Target="media/image1.jpeg"/><Relationship Id="rId71" Type="http://schemas.openxmlformats.org/officeDocument/2006/relationships/hyperlink" Target="https://wirenboard.com/wiki/index.php/Hardware_Watchdog_Disable" TargetMode="External"/><Relationship Id="rId2" Type="http://schemas.openxmlformats.org/officeDocument/2006/relationships/styles" Target="styles.xml"/><Relationship Id="rId16" Type="http://schemas.openxmlformats.org/officeDocument/2006/relationships/hyperlink" Target="https://wirenboard.com/wiki/index.php/MQTT" TargetMode="External"/><Relationship Id="rId29" Type="http://schemas.openxmlformats.org/officeDocument/2006/relationships/image" Target="media/image5.png"/><Relationship Id="rId11" Type="http://schemas.openxmlformats.org/officeDocument/2006/relationships/hyperlink" Target="https://wirenboard.com/wiki/index.php/%D0%A1%D0%BB%D1%83%D0%B6%D0%B5%D0%B1%D0%BD%D0%B0%D1%8F:%D0%9C%D0%BE%D0%B9_%D1%8F%D0%B7%D1%8B%D0%BA/Wiren_Board_6:%D0%9F%D0%B5%D1%80%D0%B2%D0%BE%D0%B5_%D0%B2%D0%BA%D0%BB%D1%8E%D1%87%D0%B5%D0%BD%D0%B8%D0%B5" TargetMode="External"/><Relationship Id="rId24" Type="http://schemas.openxmlformats.org/officeDocument/2006/relationships/hyperlink" Target="https://wirenboard.com/wiki/index.php/%D0%A8%D0%BB%D1%8E%D0%B7_Modbus_TCP" TargetMode="External"/><Relationship Id="rId32" Type="http://schemas.openxmlformats.org/officeDocument/2006/relationships/hyperlink" Target="https://wirenboard.com/wiki/index.php/%D0%9C%D0%BE%D0%B4%D1%83%D0%BB%D0%B8_%D1%80%D0%B0%D1%81%D1%88%D0%B8%D1%80%D0%B5%D0%BD%D0%B8%D1%8F_%D0%B4%D0%BB%D1%8F_WB6" TargetMode="External"/><Relationship Id="rId37" Type="http://schemas.openxmlformats.org/officeDocument/2006/relationships/hyperlink" Target="https://wirenboard.com/wiki/index.php/Bluetooth" TargetMode="External"/><Relationship Id="rId40" Type="http://schemas.openxmlformats.org/officeDocument/2006/relationships/hyperlink" Target="https://wirenboard.com/wiki/index.php/%D0%A4%D0%B0%D0%B9%D0%BB:Rs-485-setup-configs.png" TargetMode="External"/><Relationship Id="rId45" Type="http://schemas.openxmlformats.org/officeDocument/2006/relationships/hyperlink" Target="https://wirenboard.com/wiki/index.php/RS-485:%D0%9D%D0%B0%D1%81%D1%82%D1%80%D0%BE%D0%B9%D0%BA%D0%B0_%D1%87%D0%B5%D1%80%D0%B5%D0%B7_%D0%B2%D0%B5%D0%B1-%D0%B8%D0%BD%D1%82%D0%B5%D1%80%D1%84%D0%B5%D0%B9%D1%81" TargetMode="External"/><Relationship Id="rId53" Type="http://schemas.openxmlformats.org/officeDocument/2006/relationships/image" Target="media/image9.jpeg"/><Relationship Id="rId58" Type="http://schemas.openxmlformats.org/officeDocument/2006/relationships/hyperlink" Target="https://wirenboard.com/wiki/index.php/%D0%A1%D0%BB%D1%83%D0%B6%D0%B5%D0%B1%D0%BD%D0%B0%D1%8F:%D0%9C%D0%BE%D0%B9_%D1%8F%D0%B7%D1%8B%D0%BA/DI" TargetMode="External"/><Relationship Id="rId66" Type="http://schemas.openxmlformats.org/officeDocument/2006/relationships/hyperlink" Target="https://wirenboard.com/wiki/index.php/%D0%A1%D0%BB%D1%83%D0%B6%D0%B5%D0%B1%D0%BD%D0%B0%D1%8F:%D0%9C%D0%BE%D0%B9_%D1%8F%D0%B7%D1%8B%D0%BA/RS-485" TargetMode="External"/><Relationship Id="rId74" Type="http://schemas.openxmlformats.org/officeDocument/2006/relationships/hyperlink" Target="https://wirenboard.com/wiki/index.php/WBMZ2-BATTERY" TargetMode="External"/><Relationship Id="rId79" Type="http://schemas.openxmlformats.org/officeDocument/2006/relationships/image" Target="media/image1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irenboard.com/wiki/index.php/%D0%A1%D0%BB%D1%83%D0%B6%D0%B5%D0%B1%D0%BD%D0%B0%D1%8F:%D0%9C%D0%BE%D0%B9_%D1%8F%D0%B7%D1%8B%D0%BA/%D0%9C%D1%83%D0%BB%D1%8C%D1%82%D0%B8%D0%BF%D0%BB%D0%B5%D0%BA%D1%81%D0%B8%D1%80%D0%BE%D0%B2%D0%B0%D0%BD%D0%B8%D0%B5_%D0%BF%D0%BE%D1%80%D1%82%D0%BE%D0%B2" TargetMode="External"/><Relationship Id="rId82" Type="http://schemas.openxmlformats.org/officeDocument/2006/relationships/hyperlink" Target="https://wirenboard.com/wiki/index.php/%D0%A1%D0%BB%D1%83%D0%B6%D0%B5%D0%B1%D0%BD%D0%B0%D1%8F:%D0%9C%D0%BE%D0%B9_%D1%8F%D0%B7%D1%8B%D0%BA/%D0%A0%D0%B0%D0%B1%D0%BE%D1%82%D0%B0_%D1%81_GPIO"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bian.org/ports/arm/" TargetMode="External"/><Relationship Id="rId22" Type="http://schemas.openxmlformats.org/officeDocument/2006/relationships/hyperlink" Target="https://wirenboard.com/wiki/index.php/%D0%92%D0%B5%D0%B1-%D0%B8%D0%BD%D1%82%D0%B5%D1%80%D1%84%D0%B5%D0%B9%D1%81_Wiren_Board" TargetMode="External"/><Relationship Id="rId27" Type="http://schemas.openxmlformats.org/officeDocument/2006/relationships/hyperlink" Target="https://wirenboard.com/wiki/index.php/%D0%9E%D0%B1%D0%BD%D0%BE%D0%B2%D0%BB%D0%B5%D0%BD%D0%B8%D0%B5_%D0%BF%D1%80%D0%BE%D1%88%D0%B8%D0%B2%D0%BA%D0%B8" TargetMode="External"/><Relationship Id="rId30" Type="http://schemas.openxmlformats.org/officeDocument/2006/relationships/hyperlink" Target="https://wirenboard.com/wiki/index.php/%D0%A4%D0%B0%D0%B9%D0%BB:Connecting_Side_Modules.png" TargetMode="External"/><Relationship Id="rId35" Type="http://schemas.openxmlformats.org/officeDocument/2006/relationships/hyperlink" Target="https://wirenboard.com/wiki/index.php/GSM/GPRS" TargetMode="External"/><Relationship Id="rId43" Type="http://schemas.openxmlformats.org/officeDocument/2006/relationships/hyperlink" Target="https://wirenboard.com/wiki/index.php/Wiren_Board_5:_%D0%9C%D0%BE%D0%B4%D1%83%D0%BB%D1%8C_%D1%80%D0%B0%D1%81%D1%88%D0%B8%D1%80%D0%B5%D0%BD%D0%B8%D1%8F_RS485-ISO" TargetMode="External"/><Relationship Id="rId48" Type="http://schemas.openxmlformats.org/officeDocument/2006/relationships/hyperlink" Target="https://wirenboard.com/wiki/index.php/CAN" TargetMode="External"/><Relationship Id="rId56" Type="http://schemas.openxmlformats.org/officeDocument/2006/relationships/hyperlink" Target="https://wirenboard.com/wiki/index.php/%D0%A1%D0%BB%D1%83%D0%B6%D0%B5%D0%B1%D0%BD%D0%B0%D1%8F:%D0%9C%D0%BE%D0%B9_%D1%8F%D0%B7%D1%8B%D0%BA/DI" TargetMode="External"/><Relationship Id="rId64" Type="http://schemas.openxmlformats.org/officeDocument/2006/relationships/hyperlink" Target="https://wirenboard.com/wiki/index.php/%D0%A1%D0%BB%D1%83%D0%B6%D0%B5%D0%B1%D0%BD%D0%B0%D1%8F:%D0%9C%D0%BE%D0%B9_%D1%8F%D0%B7%D1%8B%D0%BA/1-Wire" TargetMode="External"/><Relationship Id="rId69" Type="http://schemas.openxmlformats.org/officeDocument/2006/relationships/hyperlink" Target="https://wirenboard.com/wiki/index.php/Buzzer" TargetMode="External"/><Relationship Id="rId77" Type="http://schemas.openxmlformats.org/officeDocument/2006/relationships/hyperlink" Target="https://wirenboard.com/wiki/index.php/%D0%A1%D0%BB%D1%83%D0%B6%D0%B5%D0%B1%D0%BD%D0%B0%D1%8F:%D0%9C%D0%BE%D0%B9_%D1%8F%D0%B7%D1%8B%D0%BA/Wiren_Board_5:_%D0%9F%D0%BE%D0%B4%D0%BA%D0%BB%D1%8E%D1%87%D0%B5%D0%BD%D0%B8%D0%B5_%D0%BF%D0%B5%D1%80%D0%B8%D1%84%D0%B5%D1%80%D0%B8%D0%B9%D0%BD%D1%8B%D1%85_%D1%83%D1%81%D1%82%D1%80%D0%BE%D0%B9%D1%81%D1%82%D0%B2" TargetMode="External"/><Relationship Id="rId8" Type="http://schemas.openxmlformats.org/officeDocument/2006/relationships/hyperlink" Target="https://wirenboard.com/wiki/index.php/%D0%A4%D0%B0%D0%B9%D0%BB:WB6_Oboznacheniya.png" TargetMode="External"/><Relationship Id="rId51" Type="http://schemas.openxmlformats.org/officeDocument/2006/relationships/image" Target="media/image8.png"/><Relationship Id="rId72" Type="http://schemas.openxmlformats.org/officeDocument/2006/relationships/hyperlink" Target="https://wirenboard.com/wiki/index.php/%D0%A1%D0%BB%D1%83%D0%B6%D0%B5%D0%B1%D0%BD%D0%B0%D1%8F:%D0%9C%D0%BE%D0%B9_%D1%8F%D0%B7%D1%8B%D0%BA/Power_over_Ethernet" TargetMode="External"/><Relationship Id="rId80" Type="http://schemas.openxmlformats.org/officeDocument/2006/relationships/hyperlink" Target="https://wirenboard.com/wiki/index.php/%D0%A1%D0%BB%D1%83%D0%B6%D0%B5%D0%B1%D0%BD%D0%B0%D1%8F:%D0%9C%D0%BE%D0%B9_%D1%8F%D0%B7%D1%8B%D0%BA/WB_6:_Errata" TargetMode="External"/><Relationship Id="rId85" Type="http://schemas.openxmlformats.org/officeDocument/2006/relationships/hyperlink" Target="https://wirenboard.com/wiki/index.php/WB6_root_password_recovery" TargetMode="External"/><Relationship Id="rId3" Type="http://schemas.microsoft.com/office/2007/relationships/stylesWithEffects" Target="stylesWithEffects.xml"/><Relationship Id="rId12" Type="http://schemas.openxmlformats.org/officeDocument/2006/relationships/hyperlink" Target="https://wirenboard.com/wiki/index.php/%D0%A4%D0%B0%D0%B9%D0%BB:DebianLinux.png" TargetMode="External"/><Relationship Id="rId17" Type="http://schemas.openxmlformats.org/officeDocument/2006/relationships/hyperlink" Target="http://en.wikipedia.org/wiki/MQTT" TargetMode="External"/><Relationship Id="rId25" Type="http://schemas.openxmlformats.org/officeDocument/2006/relationships/hyperlink" Target="https://wirenboard.com/wiki/index.php/%D0%94%D1%80%D0%B0%D0%B9%D0%B2%D0%B5%D1%80_SNMP" TargetMode="External"/><Relationship Id="rId33" Type="http://schemas.openxmlformats.org/officeDocument/2006/relationships/hyperlink" Target="https://wirenboard.com/wiki/index.php/%D0%9C%D0%BE%D0%B4%D1%83%D0%BB%D0%B8_%D0%B2%D0%B2%D0%BE%D0%B4%D0%B0-%D0%B2%D1%8B%D0%B2%D0%BE%D0%B4%D0%B0" TargetMode="External"/><Relationship Id="rId38" Type="http://schemas.openxmlformats.org/officeDocument/2006/relationships/hyperlink" Target="https://wirenboard.com/wiki/index.php/Z-way" TargetMode="External"/><Relationship Id="rId46" Type="http://schemas.openxmlformats.org/officeDocument/2006/relationships/hyperlink" Target="https://wirenboard.com/wiki/index.php/%D0%94%D1%80%D0%B0%D0%B9%D0%B2%D0%B5%D1%80_wb-mqtt-serial" TargetMode="External"/><Relationship Id="rId59" Type="http://schemas.openxmlformats.org/officeDocument/2006/relationships/hyperlink" Target="https://wirenboard.com/wiki/index.php/%D0%A4%D0%B0%D0%B9%D0%BB:InputsWB6.png" TargetMode="External"/><Relationship Id="rId67" Type="http://schemas.openxmlformats.org/officeDocument/2006/relationships/hyperlink" Target="https://wirenboard.com/wiki/index.php/%D0%A1%D0%BB%D1%83%D0%B6%D0%B5%D0%B1%D0%BD%D0%B0%D1%8F:%D0%9C%D0%BE%D0%B9_%D1%8F%D0%B7%D1%8B%D0%BA/RS-485" TargetMode="External"/><Relationship Id="rId20" Type="http://schemas.openxmlformats.org/officeDocument/2006/relationships/hyperlink" Target="https://wirenboard.com/wiki/index.php/%D0%92%D0%B5%D0%B1-%D0%B8%D0%BD%D1%82%D0%B5%D1%80%D1%84%D0%B5%D0%B9%D1%81_Wiren_Board" TargetMode="External"/><Relationship Id="rId41" Type="http://schemas.openxmlformats.org/officeDocument/2006/relationships/image" Target="media/image7.png"/><Relationship Id="rId54" Type="http://schemas.openxmlformats.org/officeDocument/2006/relationships/hyperlink" Target="https://wirenboard.com/wiki/index.php/%D0%A3%D0%BF%D1%80%D0%B0%D0%B2%D0%BB%D0%B5%D0%BD%D0%B8%D0%B5_%D0%BD%D0%B8%D0%B7%D0%BA%D0%BE%D0%B2%D0%BE%D0%BB%D1%8C%D1%82%D0%BD%D0%BE%D0%B9_%D0%BD%D0%B0%D0%B3%D1%80%D1%83%D0%B7%D0%BA%D0%BE%D0%B9" TargetMode="External"/><Relationship Id="rId62" Type="http://schemas.openxmlformats.org/officeDocument/2006/relationships/hyperlink" Target="https://wirenboard.com/wiki/index.php/%D0%A1%D0%BB%D1%83%D0%B6%D0%B5%D0%B1%D0%BD%D0%B0%D1%8F:%D0%9C%D0%BE%D0%B9_%D1%8F%D0%B7%D1%8B%D0%BA/%D0%A3%D0%BF%D1%80%D0%B0%D0%B2%D0%BB%D0%B5%D0%BD%D0%B8%D0%B5_%D0%BD%D0%B8%D0%B7%D0%BA%D0%BE%D0%B2%D0%BE%D0%BB%D1%8C%D1%82%D0%BD%D0%BE%D0%B9_%D0%BD%D0%B0%D0%B3%D1%80%D1%83%D0%B7%D0%BA%D0%BE%D0%B9" TargetMode="External"/><Relationship Id="rId70" Type="http://schemas.openxmlformats.org/officeDocument/2006/relationships/hyperlink" Target="https://wirenboard.com/wiki/index.php?title=RTC&amp;action=edit&amp;redlink=1" TargetMode="External"/><Relationship Id="rId75" Type="http://schemas.openxmlformats.org/officeDocument/2006/relationships/hyperlink" Target="https://wirenboard.com/wiki/index.php/%D0%9F%D0%B5%D1%80%D0%B8%D1%84%D0%B5%D1%80%D0%B8%D0%B9%D0%BD%D1%8B%D0%B5_%D1%83%D1%81%D1%82%D1%80%D0%BE%D0%B9%D1%81%D1%82%D0%B2%D0%B0_%D1%81_%D0%B8%D0%BD%D1%82%D0%B5%D1%80%D1%84%D0%B5%D0%B9%D1%81%D0%BE%D0%BC_RS-485_%D1%81%D0%B5%D1%80%D0%B8%D0%B8_WB-xxxx" TargetMode="External"/><Relationship Id="rId83" Type="http://schemas.openxmlformats.org/officeDocument/2006/relationships/hyperlink" Target="https://wirenboard.com/wiki/index.php/%D0%9E%D0%B1%D0%BD%D0%BE%D0%B2%D0%BB%D0%B5%D0%BD%D0%B8%D0%B5_%D0%BF%D1%80%D0%BE%D1%88%D0%B8%D0%B2%D0%BA%D0%B8"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irenboard.com/wiki/index.php/%D0%A4%D0%B0%D0%B9%D0%BB:WB6-main.jpg" TargetMode="External"/><Relationship Id="rId15" Type="http://schemas.openxmlformats.org/officeDocument/2006/relationships/hyperlink" Target="https://github.com/contactless/" TargetMode="External"/><Relationship Id="rId23" Type="http://schemas.openxmlformats.org/officeDocument/2006/relationships/hyperlink" Target="https://wirenboard.com/wiki/index.php/Zabbix_support" TargetMode="External"/><Relationship Id="rId28" Type="http://schemas.openxmlformats.org/officeDocument/2006/relationships/hyperlink" Target="https://wirenboard.com/wiki/index.php/%D0%A4%D0%B0%D0%B9%D0%BB:WBE3-MICROSD.png" TargetMode="External"/><Relationship Id="rId36" Type="http://schemas.openxmlformats.org/officeDocument/2006/relationships/hyperlink" Target="https://wirenboard.com/wiki/index.php/Wi-Fi" TargetMode="External"/><Relationship Id="rId49" Type="http://schemas.openxmlformats.org/officeDocument/2006/relationships/hyperlink" Target="https://wirenboard.com/wiki/index.php/1-Wire" TargetMode="External"/><Relationship Id="rId57" Type="http://schemas.openxmlformats.org/officeDocument/2006/relationships/hyperlink" Target="https://wirenboard.com/wiki/index.php/1-Wire" TargetMode="External"/><Relationship Id="rId10" Type="http://schemas.openxmlformats.org/officeDocument/2006/relationships/hyperlink" Target="https://www.nxp.com/products/processors-and-microcontrollers/applications-processors/i.mx-applications-processors/i.mx-6-processors/i.mx-6ull-single-core-processor-with-arm-cortex-a7-core:i.MX6ULL" TargetMode="External"/><Relationship Id="rId31" Type="http://schemas.openxmlformats.org/officeDocument/2006/relationships/image" Target="media/image6.png"/><Relationship Id="rId44" Type="http://schemas.openxmlformats.org/officeDocument/2006/relationships/hyperlink" Target="https://wirenboard.com/wiki/index.php/RS-485:%D0%A4%D0%B8%D0%B7%D0%B8%D1%87%D0%B5%D1%81%D0%BA%D0%BE%D0%B5_%D0%BF%D0%BE%D0%B4%D0%BA%D0%BB%D1%8E%D1%87%D0%B5%D0%BD%D0%B8%D0%B5" TargetMode="External"/><Relationship Id="rId52" Type="http://schemas.openxmlformats.org/officeDocument/2006/relationships/hyperlink" Target="https://wirenboard.com/wiki/index.php/%D0%A4%D0%B0%D0%B9%D0%BB:Wago.jpeg" TargetMode="External"/><Relationship Id="rId60" Type="http://schemas.openxmlformats.org/officeDocument/2006/relationships/image" Target="media/image10.png"/><Relationship Id="rId65" Type="http://schemas.openxmlformats.org/officeDocument/2006/relationships/hyperlink" Target="https://wirenboard.com/wiki/index.php/%D0%A1%D0%BB%D1%83%D0%B6%D0%B5%D0%B1%D0%BD%D0%B0%D1%8F:%D0%9C%D0%BE%D0%B9_%D1%8F%D0%B7%D1%8B%D0%BA/1-Wire" TargetMode="External"/><Relationship Id="rId73" Type="http://schemas.openxmlformats.org/officeDocument/2006/relationships/hyperlink" Target="https://wirenboard.com/wiki/index.php/WBMZ-BATTERY2" TargetMode="External"/><Relationship Id="rId78" Type="http://schemas.openxmlformats.org/officeDocument/2006/relationships/hyperlink" Target="https://wirenboard.com/wiki/index.php/%D0%A4%D0%B0%D0%B9%D0%BB:WB6.4razm.png" TargetMode="External"/><Relationship Id="rId81" Type="http://schemas.openxmlformats.org/officeDocument/2006/relationships/hyperlink" Target="https://wirenboard.com/wiki/index.php/Wiren_Board:_%D0%90%D0%BF%D0%BF%D0%B0%D1%80%D0%B0%D1%82%D0%BD%D1%8B%D0%B5_%D1%80%D0%B5%D0%B2%D0%B8%D0%B7%D0%B8%D0%B8" TargetMode="External"/><Relationship Id="rId86" Type="http://schemas.openxmlformats.org/officeDocument/2006/relationships/hyperlink" Target="https://www.nxp.com/products/processors-and-microcontrollers/applications-processors/i.mx-applications-processors/i.mx-6-processors/i.mx-6ull-single-core-processor-with-arm-cortex-a7-core:i.MX6U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3767</Words>
  <Characters>21475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5</cp:revision>
  <dcterms:created xsi:type="dcterms:W3CDTF">2018-11-24T13:45:00Z</dcterms:created>
  <dcterms:modified xsi:type="dcterms:W3CDTF">2018-11-24T13:48:00Z</dcterms:modified>
</cp:coreProperties>
</file>